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09DBC" w14:textId="77777777" w:rsidR="00E32254" w:rsidRDefault="003F053F" w:rsidP="00E2710A">
      <w:pPr>
        <w:spacing w:line="360" w:lineRule="exact"/>
        <w:jc w:val="center"/>
        <w:rPr>
          <w:rFonts w:ascii="Times New Roman" w:hAnsi="Times New Roman"/>
          <w:b/>
          <w:sz w:val="36"/>
          <w:szCs w:val="36"/>
        </w:rPr>
      </w:pPr>
      <w:r w:rsidRPr="00AA7F63">
        <w:rPr>
          <w:rFonts w:ascii="Times New Roman" w:hAnsi="Times New Roman"/>
          <w:b/>
          <w:sz w:val="36"/>
          <w:szCs w:val="36"/>
        </w:rPr>
        <w:t>國立雲林科技大學</w:t>
      </w:r>
      <w:r w:rsidR="003E4D63" w:rsidRPr="00AA7F63">
        <w:rPr>
          <w:rFonts w:ascii="Times New Roman" w:hAnsi="Times New Roman"/>
          <w:b/>
          <w:sz w:val="36"/>
          <w:szCs w:val="36"/>
        </w:rPr>
        <w:t>圖書館</w:t>
      </w:r>
      <w:r w:rsidR="004F3FAC">
        <w:rPr>
          <w:rFonts w:ascii="Times New Roman" w:hAnsi="Times New Roman" w:hint="eastAsia"/>
          <w:b/>
          <w:sz w:val="36"/>
          <w:szCs w:val="36"/>
        </w:rPr>
        <w:t>雲</w:t>
      </w:r>
      <w:proofErr w:type="gramStart"/>
      <w:r w:rsidR="004F3FAC">
        <w:rPr>
          <w:rFonts w:ascii="Times New Roman" w:hAnsi="Times New Roman" w:hint="eastAsia"/>
          <w:b/>
          <w:sz w:val="36"/>
          <w:szCs w:val="36"/>
        </w:rPr>
        <w:t>薈</w:t>
      </w:r>
      <w:proofErr w:type="gramEnd"/>
      <w:r w:rsidR="00594435" w:rsidRPr="00AA7F63">
        <w:rPr>
          <w:rFonts w:ascii="Times New Roman" w:hAnsi="Times New Roman"/>
          <w:b/>
          <w:sz w:val="36"/>
          <w:szCs w:val="36"/>
        </w:rPr>
        <w:t>廳</w:t>
      </w:r>
      <w:r w:rsidR="005F0D43" w:rsidRPr="00AA7F63">
        <w:rPr>
          <w:rFonts w:ascii="Times New Roman" w:hAnsi="Times New Roman"/>
          <w:b/>
          <w:sz w:val="36"/>
          <w:szCs w:val="36"/>
        </w:rPr>
        <w:t xml:space="preserve"> </w:t>
      </w:r>
      <w:r w:rsidR="003E4D63" w:rsidRPr="00AA7F63">
        <w:rPr>
          <w:rFonts w:ascii="Times New Roman" w:hAnsi="Times New Roman"/>
          <w:b/>
          <w:sz w:val="36"/>
          <w:szCs w:val="36"/>
        </w:rPr>
        <w:t>借用申請表</w:t>
      </w:r>
    </w:p>
    <w:p w14:paraId="732025D6" w14:textId="77777777" w:rsidR="00C242C3" w:rsidRDefault="00C242C3" w:rsidP="00C242C3">
      <w:pPr>
        <w:jc w:val="center"/>
        <w:rPr>
          <w:rFonts w:ascii="Times New Roman" w:hAnsi="Times New Roman"/>
          <w:b/>
          <w:szCs w:val="24"/>
        </w:rPr>
      </w:pPr>
      <w:r w:rsidRPr="00C242C3">
        <w:rPr>
          <w:rFonts w:ascii="Times New Roman" w:hAnsi="Times New Roman"/>
          <w:b/>
          <w:szCs w:val="24"/>
        </w:rPr>
        <w:t xml:space="preserve">National Yunlin University of Science and Technology Library </w:t>
      </w:r>
      <w:r w:rsidR="00D35297" w:rsidRPr="00D35297">
        <w:rPr>
          <w:rFonts w:ascii="Times New Roman" w:hAnsi="Times New Roman"/>
          <w:b/>
          <w:szCs w:val="24"/>
        </w:rPr>
        <w:t>Art Mosaic</w:t>
      </w:r>
      <w:r>
        <w:rPr>
          <w:rFonts w:ascii="Times New Roman" w:hAnsi="Times New Roman" w:hint="eastAsia"/>
          <w:b/>
          <w:szCs w:val="24"/>
        </w:rPr>
        <w:t xml:space="preserve"> </w:t>
      </w:r>
    </w:p>
    <w:p w14:paraId="33587C34" w14:textId="77777777" w:rsidR="00594435" w:rsidRPr="00AA7F63" w:rsidRDefault="00C242C3" w:rsidP="003E4D63">
      <w:pPr>
        <w:jc w:val="center"/>
        <w:rPr>
          <w:rFonts w:ascii="Times New Roman" w:hAnsi="Times New Roman"/>
          <w:b/>
          <w:sz w:val="28"/>
          <w:szCs w:val="28"/>
        </w:rPr>
      </w:pPr>
      <w:r>
        <w:rPr>
          <w:rFonts w:ascii="Times New Roman" w:hAnsi="Times New Roman" w:hint="eastAsia"/>
          <w:b/>
          <w:szCs w:val="24"/>
        </w:rPr>
        <w:t>Ap</w:t>
      </w:r>
      <w:r>
        <w:rPr>
          <w:rFonts w:ascii="Times New Roman" w:hAnsi="Times New Roman"/>
          <w:b/>
          <w:szCs w:val="24"/>
        </w:rPr>
        <w:t>plication Form</w:t>
      </w:r>
      <w:r w:rsidR="00594435" w:rsidRPr="00AA7F63">
        <w:rPr>
          <w:rFonts w:ascii="Times New Roman" w:hAnsi="Times New Roman"/>
          <w:b/>
          <w:sz w:val="28"/>
          <w:szCs w:val="28"/>
        </w:rPr>
        <w:t xml:space="preserve">                    </w:t>
      </w:r>
    </w:p>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2095"/>
        <w:gridCol w:w="2453"/>
      </w:tblGrid>
      <w:tr w:rsidR="00594435" w:rsidRPr="00AA7F63" w14:paraId="332D8E55" w14:textId="77777777" w:rsidTr="00102F45">
        <w:trPr>
          <w:trHeight w:val="546"/>
          <w:jc w:val="center"/>
        </w:trPr>
        <w:tc>
          <w:tcPr>
            <w:tcW w:w="6345" w:type="dxa"/>
            <w:vMerge w:val="restart"/>
            <w:vAlign w:val="center"/>
          </w:tcPr>
          <w:p w14:paraId="64A19B4C" w14:textId="77777777" w:rsidR="00594435" w:rsidRPr="00AA7F63" w:rsidRDefault="00594435" w:rsidP="00594435">
            <w:pPr>
              <w:ind w:right="960"/>
              <w:rPr>
                <w:rFonts w:ascii="Times New Roman" w:hAnsi="Times New Roman"/>
                <w:b/>
              </w:rPr>
            </w:pPr>
            <w:r w:rsidRPr="00AA7F63">
              <w:rPr>
                <w:rFonts w:ascii="Times New Roman" w:hAnsi="Times New Roman"/>
              </w:rPr>
              <w:t>□</w:t>
            </w:r>
            <w:r w:rsidR="000C65F3">
              <w:rPr>
                <w:rFonts w:ascii="Times New Roman" w:hAnsi="Times New Roman" w:hint="eastAsia"/>
              </w:rPr>
              <w:t>校內</w:t>
            </w:r>
            <w:r w:rsidR="00C242C3" w:rsidRPr="00C242C3">
              <w:rPr>
                <w:rFonts w:ascii="Times New Roman" w:hAnsi="Times New Roman"/>
              </w:rPr>
              <w:t>Internal</w:t>
            </w:r>
          </w:p>
          <w:p w14:paraId="26CFAC98" w14:textId="77777777" w:rsidR="00466791" w:rsidRPr="00AA7F63" w:rsidRDefault="00466791" w:rsidP="00594435">
            <w:pPr>
              <w:ind w:right="960"/>
              <w:rPr>
                <w:rFonts w:ascii="Times New Roman" w:hAnsi="Times New Roman"/>
              </w:rPr>
            </w:pPr>
          </w:p>
          <w:p w14:paraId="081D11F9" w14:textId="77777777" w:rsidR="00594435" w:rsidRPr="00AA7F63" w:rsidRDefault="00594435" w:rsidP="00594435">
            <w:pPr>
              <w:ind w:right="960"/>
              <w:rPr>
                <w:rFonts w:ascii="Times New Roman" w:hAnsi="Times New Roman"/>
              </w:rPr>
            </w:pPr>
            <w:r w:rsidRPr="00AA7F63">
              <w:rPr>
                <w:rFonts w:ascii="Times New Roman" w:hAnsi="Times New Roman"/>
              </w:rPr>
              <w:t>□</w:t>
            </w:r>
            <w:r w:rsidR="000C65F3">
              <w:rPr>
                <w:rFonts w:ascii="Times New Roman" w:hAnsi="Times New Roman" w:hint="eastAsia"/>
              </w:rPr>
              <w:t>校外</w:t>
            </w:r>
            <w:r w:rsidR="00C242C3">
              <w:rPr>
                <w:rFonts w:ascii="Times New Roman" w:hAnsi="Times New Roman"/>
              </w:rPr>
              <w:t>E</w:t>
            </w:r>
            <w:r w:rsidR="00C242C3" w:rsidRPr="00022E7F">
              <w:rPr>
                <w:rFonts w:ascii="Times New Roman" w:hAnsi="Times New Roman"/>
                <w:color w:val="000000"/>
                <w:szCs w:val="24"/>
              </w:rPr>
              <w:t>xternal</w:t>
            </w:r>
          </w:p>
        </w:tc>
        <w:tc>
          <w:tcPr>
            <w:tcW w:w="2095" w:type="dxa"/>
            <w:vAlign w:val="center"/>
          </w:tcPr>
          <w:p w14:paraId="5E472D42" w14:textId="77777777" w:rsidR="00594435" w:rsidRDefault="00594435" w:rsidP="00212ECB">
            <w:pPr>
              <w:jc w:val="center"/>
              <w:rPr>
                <w:rFonts w:ascii="Times New Roman" w:hAnsi="Times New Roman"/>
                <w:b/>
              </w:rPr>
            </w:pPr>
            <w:r w:rsidRPr="00AA7F63">
              <w:rPr>
                <w:rFonts w:ascii="Times New Roman" w:hAnsi="Times New Roman"/>
                <w:b/>
              </w:rPr>
              <w:t>申請</w:t>
            </w:r>
            <w:r w:rsidR="00212ECB" w:rsidRPr="00AA7F63">
              <w:rPr>
                <w:rFonts w:ascii="Times New Roman" w:hAnsi="Times New Roman"/>
                <w:b/>
              </w:rPr>
              <w:t>單位</w:t>
            </w:r>
          </w:p>
          <w:p w14:paraId="6BA038D5" w14:textId="77777777" w:rsidR="00C631BA" w:rsidRPr="00AA7F63" w:rsidRDefault="00C631BA" w:rsidP="00212ECB">
            <w:pPr>
              <w:jc w:val="center"/>
              <w:rPr>
                <w:rFonts w:ascii="Times New Roman" w:hAnsi="Times New Roman"/>
                <w:b/>
              </w:rPr>
            </w:pPr>
            <w:r>
              <w:rPr>
                <w:rFonts w:ascii="Times New Roman" w:hAnsi="Times New Roman"/>
                <w:b/>
              </w:rPr>
              <w:t>Applica</w:t>
            </w:r>
            <w:r w:rsidR="000C65F3">
              <w:rPr>
                <w:rFonts w:ascii="Times New Roman" w:hAnsi="Times New Roman"/>
                <w:b/>
              </w:rPr>
              <w:t>nt</w:t>
            </w:r>
            <w:r>
              <w:rPr>
                <w:rFonts w:ascii="Times New Roman" w:hAnsi="Times New Roman"/>
                <w:b/>
              </w:rPr>
              <w:t xml:space="preserve"> </w:t>
            </w:r>
            <w:r w:rsidR="000C65F3">
              <w:rPr>
                <w:rFonts w:ascii="Times New Roman" w:hAnsi="Times New Roman"/>
                <w:b/>
              </w:rPr>
              <w:t>unit</w:t>
            </w:r>
          </w:p>
        </w:tc>
        <w:tc>
          <w:tcPr>
            <w:tcW w:w="2453" w:type="dxa"/>
          </w:tcPr>
          <w:p w14:paraId="7CB126E1" w14:textId="77777777" w:rsidR="00594435" w:rsidRPr="00AA7F63" w:rsidRDefault="00594435" w:rsidP="00AD2F65">
            <w:pPr>
              <w:rPr>
                <w:rFonts w:ascii="Times New Roman" w:hAnsi="Times New Roman"/>
              </w:rPr>
            </w:pPr>
          </w:p>
        </w:tc>
      </w:tr>
      <w:tr w:rsidR="00594435" w:rsidRPr="00AA7F63" w14:paraId="7796F8DD" w14:textId="77777777" w:rsidTr="00102F45">
        <w:trPr>
          <w:trHeight w:val="593"/>
          <w:jc w:val="center"/>
        </w:trPr>
        <w:tc>
          <w:tcPr>
            <w:tcW w:w="6345" w:type="dxa"/>
            <w:vMerge/>
            <w:vAlign w:val="center"/>
          </w:tcPr>
          <w:p w14:paraId="75BA31CF" w14:textId="77777777" w:rsidR="00594435" w:rsidRPr="00AA7F63" w:rsidRDefault="00594435" w:rsidP="00D87668">
            <w:pPr>
              <w:jc w:val="right"/>
              <w:rPr>
                <w:rFonts w:ascii="Times New Roman" w:hAnsi="Times New Roman"/>
              </w:rPr>
            </w:pPr>
          </w:p>
        </w:tc>
        <w:tc>
          <w:tcPr>
            <w:tcW w:w="2095" w:type="dxa"/>
            <w:vAlign w:val="center"/>
          </w:tcPr>
          <w:p w14:paraId="0315D7BA" w14:textId="77777777" w:rsidR="00594435" w:rsidRDefault="00594435" w:rsidP="00D87668">
            <w:pPr>
              <w:jc w:val="center"/>
              <w:rPr>
                <w:rFonts w:ascii="Times New Roman" w:hAnsi="Times New Roman"/>
                <w:b/>
              </w:rPr>
            </w:pPr>
            <w:r w:rsidRPr="00AA7F63">
              <w:rPr>
                <w:rFonts w:ascii="Times New Roman" w:hAnsi="Times New Roman"/>
                <w:b/>
              </w:rPr>
              <w:t>聯絡電話</w:t>
            </w:r>
          </w:p>
          <w:p w14:paraId="7801A20E" w14:textId="77777777" w:rsidR="000C65F3" w:rsidRPr="00AA7F63" w:rsidRDefault="000C65F3" w:rsidP="00D87668">
            <w:pPr>
              <w:jc w:val="center"/>
              <w:rPr>
                <w:rFonts w:ascii="Times New Roman" w:hAnsi="Times New Roman"/>
                <w:b/>
              </w:rPr>
            </w:pPr>
            <w:r>
              <w:rPr>
                <w:rFonts w:ascii="Times New Roman" w:hAnsi="Times New Roman"/>
                <w:b/>
              </w:rPr>
              <w:t>Contact number</w:t>
            </w:r>
          </w:p>
        </w:tc>
        <w:tc>
          <w:tcPr>
            <w:tcW w:w="2453" w:type="dxa"/>
          </w:tcPr>
          <w:p w14:paraId="71B2E8B9" w14:textId="77777777" w:rsidR="00594435" w:rsidRPr="00AA7F63" w:rsidRDefault="00594435" w:rsidP="00AD2F65">
            <w:pPr>
              <w:rPr>
                <w:rFonts w:ascii="Times New Roman" w:hAnsi="Times New Roman"/>
              </w:rPr>
            </w:pPr>
          </w:p>
        </w:tc>
      </w:tr>
      <w:tr w:rsidR="00212ECB" w:rsidRPr="00AA7F63" w14:paraId="3BC36652" w14:textId="77777777" w:rsidTr="00102F45">
        <w:trPr>
          <w:trHeight w:val="946"/>
          <w:jc w:val="center"/>
        </w:trPr>
        <w:tc>
          <w:tcPr>
            <w:tcW w:w="10893" w:type="dxa"/>
            <w:gridSpan w:val="3"/>
            <w:vAlign w:val="center"/>
          </w:tcPr>
          <w:p w14:paraId="75D639A2" w14:textId="77777777" w:rsidR="00E2710A" w:rsidRPr="00AA7F63" w:rsidRDefault="00E2710A" w:rsidP="00E2710A">
            <w:pPr>
              <w:rPr>
                <w:rFonts w:ascii="Times New Roman" w:hAnsi="Times New Roman"/>
                <w:b/>
              </w:rPr>
            </w:pPr>
            <w:r w:rsidRPr="00AA7F63">
              <w:rPr>
                <w:rFonts w:ascii="Times New Roman" w:hAnsi="Times New Roman"/>
                <w:b/>
              </w:rPr>
              <w:t>展覽企劃</w:t>
            </w:r>
            <w:r w:rsidRPr="00B26114">
              <w:rPr>
                <w:rFonts w:ascii="Times New Roman" w:hAnsi="Times New Roman"/>
                <w:b/>
                <w:sz w:val="22"/>
              </w:rPr>
              <w:t>Exhibition planning</w:t>
            </w:r>
            <w:r w:rsidRPr="00AA7F63">
              <w:rPr>
                <w:rFonts w:ascii="Times New Roman" w:hAnsi="Times New Roman"/>
                <w:b/>
              </w:rPr>
              <w:t>：</w:t>
            </w:r>
          </w:p>
          <w:p w14:paraId="366DE5BA" w14:textId="77777777" w:rsidR="00466791" w:rsidRPr="00AA7F63" w:rsidRDefault="00466791" w:rsidP="00212ECB">
            <w:pPr>
              <w:rPr>
                <w:rFonts w:ascii="Times New Roman" w:hAnsi="Times New Roman"/>
                <w:b/>
              </w:rPr>
            </w:pPr>
          </w:p>
          <w:p w14:paraId="3112DD60" w14:textId="77777777" w:rsidR="006F2374" w:rsidRPr="00AA7F63" w:rsidRDefault="00E2710A" w:rsidP="00466791">
            <w:pPr>
              <w:rPr>
                <w:rFonts w:ascii="Times New Roman" w:hAnsi="Times New Roman"/>
              </w:rPr>
            </w:pPr>
            <w:r w:rsidRPr="00093D83">
              <w:rPr>
                <w:rFonts w:ascii="Times New Roman" w:hAnsi="Times New Roman"/>
                <w:b/>
                <w:sz w:val="20"/>
              </w:rPr>
              <w:t>(</w:t>
            </w:r>
            <w:r w:rsidRPr="00093D83">
              <w:rPr>
                <w:rFonts w:ascii="Times New Roman" w:hAnsi="Times New Roman"/>
                <w:b/>
                <w:sz w:val="20"/>
              </w:rPr>
              <w:t>簡述</w:t>
            </w:r>
            <w:r w:rsidRPr="00093D83">
              <w:rPr>
                <w:rFonts w:ascii="Times New Roman" w:hAnsi="Times New Roman" w:hint="eastAsia"/>
                <w:b/>
                <w:sz w:val="20"/>
              </w:rPr>
              <w:t>B</w:t>
            </w:r>
            <w:r w:rsidRPr="00093D83">
              <w:rPr>
                <w:rFonts w:ascii="Times New Roman" w:hAnsi="Times New Roman"/>
                <w:b/>
                <w:sz w:val="20"/>
              </w:rPr>
              <w:t>rief description /</w:t>
            </w:r>
            <w:proofErr w:type="gramStart"/>
            <w:r w:rsidRPr="00093D83">
              <w:rPr>
                <w:rFonts w:ascii="Times New Roman" w:hAnsi="Times New Roman"/>
                <w:b/>
                <w:sz w:val="20"/>
              </w:rPr>
              <w:t>檢附展場</w:t>
            </w:r>
            <w:proofErr w:type="gramEnd"/>
            <w:r w:rsidRPr="00093D83">
              <w:rPr>
                <w:rFonts w:ascii="Times New Roman" w:hAnsi="Times New Roman"/>
                <w:b/>
                <w:sz w:val="20"/>
              </w:rPr>
              <w:t>佈置示意圖電子檔</w:t>
            </w:r>
            <w:r w:rsidRPr="00093D83">
              <w:rPr>
                <w:rFonts w:ascii="Times New Roman" w:hAnsi="Times New Roman"/>
                <w:b/>
                <w:sz w:val="20"/>
              </w:rPr>
              <w:t>Attached the electronic file of layout diagram of exhibition venue)</w:t>
            </w:r>
          </w:p>
        </w:tc>
      </w:tr>
      <w:tr w:rsidR="00594435" w:rsidRPr="00AA7F63" w14:paraId="76E09A90" w14:textId="77777777" w:rsidTr="000D176D">
        <w:trPr>
          <w:trHeight w:val="598"/>
          <w:jc w:val="center"/>
        </w:trPr>
        <w:tc>
          <w:tcPr>
            <w:tcW w:w="10893" w:type="dxa"/>
            <w:gridSpan w:val="3"/>
            <w:vAlign w:val="center"/>
          </w:tcPr>
          <w:p w14:paraId="52392557" w14:textId="77777777" w:rsidR="00E2710A" w:rsidRDefault="00E2710A" w:rsidP="00E2710A">
            <w:pPr>
              <w:rPr>
                <w:rFonts w:ascii="Times New Roman" w:hAnsi="Times New Roman"/>
              </w:rPr>
            </w:pPr>
            <w:r w:rsidRPr="00AA7F63">
              <w:rPr>
                <w:rFonts w:ascii="Times New Roman" w:hAnsi="Times New Roman"/>
                <w:b/>
              </w:rPr>
              <w:t>借用期程</w:t>
            </w:r>
            <w:r w:rsidRPr="00B26114">
              <w:rPr>
                <w:rFonts w:ascii="Times New Roman" w:hAnsi="Times New Roman"/>
                <w:b/>
                <w:sz w:val="22"/>
              </w:rPr>
              <w:t>Borrow period</w:t>
            </w:r>
            <w:r w:rsidRPr="00AA7F63">
              <w:rPr>
                <w:rFonts w:ascii="Times New Roman" w:hAnsi="Times New Roman"/>
              </w:rPr>
              <w:t>：</w:t>
            </w:r>
          </w:p>
          <w:p w14:paraId="755A545E" w14:textId="77777777" w:rsidR="00E2710A" w:rsidRDefault="00E2710A" w:rsidP="00E2710A">
            <w:pPr>
              <w:rPr>
                <w:rFonts w:ascii="Times New Roman" w:hAnsi="Times New Roman"/>
                <w:b/>
              </w:rPr>
            </w:pPr>
            <w:r w:rsidRPr="00AA7F63">
              <w:rPr>
                <w:rFonts w:ascii="Times New Roman" w:hAnsi="Times New Roman"/>
                <w:b/>
              </w:rPr>
              <w:t>自</w:t>
            </w:r>
            <w:r>
              <w:rPr>
                <w:rFonts w:ascii="Times New Roman" w:hAnsi="Times New Roman" w:hint="eastAsia"/>
                <w:b/>
              </w:rPr>
              <w:t>(</w:t>
            </w:r>
            <w:r w:rsidRPr="00B26114">
              <w:rPr>
                <w:rFonts w:ascii="Times New Roman" w:hAnsi="Times New Roman"/>
                <w:b/>
                <w:sz w:val="22"/>
              </w:rPr>
              <w:t>From</w:t>
            </w:r>
            <w:r>
              <w:rPr>
                <w:rFonts w:ascii="Times New Roman" w:hAnsi="Times New Roman"/>
                <w:b/>
              </w:rPr>
              <w:t>)</w:t>
            </w:r>
            <w:r>
              <w:rPr>
                <w:rFonts w:ascii="Times New Roman" w:hAnsi="Times New Roman"/>
                <w:color w:val="BFBFBF" w:themeColor="background1" w:themeShade="BF"/>
              </w:rPr>
              <w:t xml:space="preserve">    </w:t>
            </w:r>
            <w:r w:rsidRPr="00AA7F63">
              <w:rPr>
                <w:rFonts w:ascii="Times New Roman" w:hAnsi="Times New Roman"/>
              </w:rPr>
              <w:t>年</w:t>
            </w:r>
            <w:r>
              <w:rPr>
                <w:rFonts w:ascii="Times New Roman" w:hAnsi="Times New Roman" w:hint="eastAsia"/>
              </w:rPr>
              <w:t>(</w:t>
            </w:r>
            <w:r>
              <w:rPr>
                <w:rFonts w:ascii="Times New Roman" w:hAnsi="Times New Roman"/>
              </w:rPr>
              <w:t>Y)</w:t>
            </w:r>
            <w:r>
              <w:rPr>
                <w:rFonts w:ascii="Times New Roman" w:hAnsi="Times New Roman"/>
                <w:color w:val="BFBFBF" w:themeColor="background1" w:themeShade="BF"/>
              </w:rPr>
              <w:t xml:space="preserve">    </w:t>
            </w:r>
            <w:r w:rsidRPr="00AA7F63">
              <w:rPr>
                <w:rFonts w:ascii="Times New Roman" w:hAnsi="Times New Roman"/>
              </w:rPr>
              <w:t>月</w:t>
            </w:r>
            <w:r>
              <w:rPr>
                <w:rFonts w:ascii="Times New Roman" w:hAnsi="Times New Roman" w:hint="eastAsia"/>
              </w:rPr>
              <w:t>(</w:t>
            </w:r>
            <w:r>
              <w:rPr>
                <w:rFonts w:ascii="Times New Roman" w:hAnsi="Times New Roman"/>
              </w:rPr>
              <w:t>M)</w:t>
            </w:r>
            <w:r>
              <w:rPr>
                <w:rFonts w:ascii="Times New Roman" w:hAnsi="Times New Roman"/>
                <w:color w:val="BFBFBF" w:themeColor="background1" w:themeShade="BF"/>
              </w:rPr>
              <w:t xml:space="preserve">   </w:t>
            </w:r>
            <w:r w:rsidRPr="00AA7F63">
              <w:rPr>
                <w:rFonts w:ascii="Times New Roman" w:hAnsi="Times New Roman"/>
              </w:rPr>
              <w:t>日</w:t>
            </w:r>
            <w:r>
              <w:rPr>
                <w:rFonts w:ascii="Times New Roman" w:hAnsi="Times New Roman" w:hint="eastAsia"/>
              </w:rPr>
              <w:t>(</w:t>
            </w:r>
            <w:r>
              <w:rPr>
                <w:rFonts w:ascii="Times New Roman" w:hAnsi="Times New Roman"/>
              </w:rPr>
              <w:t>D)</w:t>
            </w:r>
            <w:r>
              <w:rPr>
                <w:rFonts w:ascii="Times New Roman" w:hAnsi="Times New Roman"/>
                <w:color w:val="BFBFBF" w:themeColor="background1" w:themeShade="BF"/>
              </w:rPr>
              <w:t xml:space="preserve">    </w:t>
            </w:r>
            <w:r w:rsidRPr="00AA7F63">
              <w:rPr>
                <w:rFonts w:ascii="Times New Roman" w:hAnsi="Times New Roman"/>
              </w:rPr>
              <w:t>時</w:t>
            </w:r>
            <w:r>
              <w:rPr>
                <w:rFonts w:ascii="Times New Roman" w:hAnsi="Times New Roman" w:hint="eastAsia"/>
              </w:rPr>
              <w:t>(</w:t>
            </w:r>
            <w:r>
              <w:rPr>
                <w:rFonts w:ascii="Times New Roman" w:hAnsi="Times New Roman"/>
              </w:rPr>
              <w:t>T)</w:t>
            </w:r>
            <w:r w:rsidRPr="00AA7F63">
              <w:rPr>
                <w:rFonts w:ascii="Times New Roman" w:hAnsi="Times New Roman"/>
              </w:rPr>
              <w:t xml:space="preserve">  </w:t>
            </w:r>
            <w:r w:rsidRPr="00B26114">
              <w:rPr>
                <w:rFonts w:ascii="Times New Roman" w:hAnsi="Times New Roman"/>
                <w:b/>
              </w:rPr>
              <w:t>至</w:t>
            </w:r>
            <w:r w:rsidRPr="00B26114">
              <w:rPr>
                <w:rFonts w:ascii="Times New Roman" w:hAnsi="Times New Roman" w:hint="eastAsia"/>
                <w:b/>
              </w:rPr>
              <w:t>(</w:t>
            </w:r>
            <w:r w:rsidRPr="00B26114">
              <w:rPr>
                <w:rFonts w:ascii="Times New Roman" w:hAnsi="Times New Roman"/>
                <w:b/>
                <w:sz w:val="22"/>
              </w:rPr>
              <w:t>to</w:t>
            </w:r>
            <w:r w:rsidRPr="00B26114">
              <w:rPr>
                <w:rFonts w:ascii="Times New Roman" w:hAnsi="Times New Roman"/>
                <w:b/>
              </w:rPr>
              <w:t>)</w:t>
            </w:r>
            <w:r w:rsidRPr="00B26114">
              <w:rPr>
                <w:rFonts w:ascii="Times New Roman" w:hAnsi="Times New Roman"/>
                <w:color w:val="BFBFBF" w:themeColor="background1" w:themeShade="BF"/>
              </w:rPr>
              <w:t xml:space="preserve"> </w:t>
            </w:r>
            <w:r>
              <w:rPr>
                <w:rFonts w:ascii="Times New Roman" w:hAnsi="Times New Roman"/>
                <w:color w:val="BFBFBF" w:themeColor="background1" w:themeShade="BF"/>
              </w:rPr>
              <w:t xml:space="preserve">   </w:t>
            </w:r>
            <w:r w:rsidRPr="00AA7F63">
              <w:rPr>
                <w:rFonts w:ascii="Times New Roman" w:hAnsi="Times New Roman"/>
              </w:rPr>
              <w:t>年</w:t>
            </w:r>
            <w:r>
              <w:rPr>
                <w:rFonts w:ascii="Times New Roman" w:hAnsi="Times New Roman" w:hint="eastAsia"/>
              </w:rPr>
              <w:t>(</w:t>
            </w:r>
            <w:r>
              <w:rPr>
                <w:rFonts w:ascii="Times New Roman" w:hAnsi="Times New Roman"/>
              </w:rPr>
              <w:t>Y)</w:t>
            </w:r>
            <w:r>
              <w:rPr>
                <w:rFonts w:ascii="Times New Roman" w:hAnsi="Times New Roman"/>
                <w:color w:val="BFBFBF" w:themeColor="background1" w:themeShade="BF"/>
              </w:rPr>
              <w:t xml:space="preserve">    </w:t>
            </w:r>
            <w:r w:rsidRPr="00AA7F63">
              <w:rPr>
                <w:rFonts w:ascii="Times New Roman" w:hAnsi="Times New Roman"/>
              </w:rPr>
              <w:t>月</w:t>
            </w:r>
            <w:r>
              <w:rPr>
                <w:rFonts w:ascii="Times New Roman" w:hAnsi="Times New Roman" w:hint="eastAsia"/>
              </w:rPr>
              <w:t>(</w:t>
            </w:r>
            <w:r>
              <w:rPr>
                <w:rFonts w:ascii="Times New Roman" w:hAnsi="Times New Roman"/>
              </w:rPr>
              <w:t>M)</w:t>
            </w:r>
            <w:r>
              <w:rPr>
                <w:rFonts w:ascii="Times New Roman" w:hAnsi="Times New Roman"/>
                <w:color w:val="BFBFBF" w:themeColor="background1" w:themeShade="BF"/>
              </w:rPr>
              <w:t xml:space="preserve">    </w:t>
            </w:r>
            <w:r w:rsidRPr="00AA7F63">
              <w:rPr>
                <w:rFonts w:ascii="Times New Roman" w:hAnsi="Times New Roman"/>
              </w:rPr>
              <w:t>日</w:t>
            </w:r>
            <w:r>
              <w:rPr>
                <w:rFonts w:ascii="Times New Roman" w:hAnsi="Times New Roman" w:hint="eastAsia"/>
              </w:rPr>
              <w:t>(</w:t>
            </w:r>
            <w:r>
              <w:rPr>
                <w:rFonts w:ascii="Times New Roman" w:hAnsi="Times New Roman"/>
              </w:rPr>
              <w:t>D)</w:t>
            </w:r>
            <w:r>
              <w:rPr>
                <w:rFonts w:ascii="Times New Roman" w:hAnsi="Times New Roman"/>
                <w:color w:val="BFBFBF" w:themeColor="background1" w:themeShade="BF"/>
              </w:rPr>
              <w:t xml:space="preserve">    </w:t>
            </w:r>
            <w:r w:rsidRPr="00AA7F63">
              <w:rPr>
                <w:rFonts w:ascii="Times New Roman" w:hAnsi="Times New Roman"/>
              </w:rPr>
              <w:t>時</w:t>
            </w:r>
            <w:r>
              <w:rPr>
                <w:rFonts w:ascii="Times New Roman" w:hAnsi="Times New Roman" w:hint="eastAsia"/>
              </w:rPr>
              <w:t>(</w:t>
            </w:r>
            <w:r>
              <w:rPr>
                <w:rFonts w:ascii="Times New Roman" w:hAnsi="Times New Roman"/>
              </w:rPr>
              <w:t>T)</w:t>
            </w:r>
            <w:r>
              <w:rPr>
                <w:rFonts w:ascii="Times New Roman" w:hAnsi="Times New Roman" w:hint="eastAsia"/>
              </w:rPr>
              <w:t xml:space="preserve"> </w:t>
            </w:r>
            <w:r w:rsidRPr="00AA7F63">
              <w:rPr>
                <w:rFonts w:ascii="Times New Roman" w:hAnsi="Times New Roman"/>
                <w:b/>
              </w:rPr>
              <w:t>止</w:t>
            </w:r>
            <w:r>
              <w:rPr>
                <w:rFonts w:ascii="Times New Roman" w:hAnsi="Times New Roman" w:hint="eastAsia"/>
                <w:b/>
              </w:rPr>
              <w:t xml:space="preserve"> </w:t>
            </w:r>
          </w:p>
          <w:p w14:paraId="25638B38" w14:textId="77777777" w:rsidR="00594435" w:rsidRPr="000C65F3" w:rsidRDefault="00E2710A" w:rsidP="00E2710A">
            <w:pPr>
              <w:rPr>
                <w:rFonts w:ascii="Times New Roman" w:hAnsi="Times New Roman"/>
                <w:b/>
              </w:rPr>
            </w:pPr>
            <w:r w:rsidRPr="00AA7F63">
              <w:rPr>
                <w:rFonts w:ascii="Times New Roman" w:hAnsi="Times New Roman"/>
              </w:rPr>
              <w:t>(</w:t>
            </w:r>
            <w:r w:rsidRPr="00AA7F63">
              <w:rPr>
                <w:rFonts w:ascii="Times New Roman" w:hAnsi="Times New Roman"/>
              </w:rPr>
              <w:t>合計天數</w:t>
            </w:r>
            <w:r w:rsidRPr="00B26114">
              <w:rPr>
                <w:rFonts w:ascii="Times New Roman" w:hAnsi="Times New Roman" w:hint="eastAsia"/>
                <w:sz w:val="22"/>
              </w:rPr>
              <w:t>T</w:t>
            </w:r>
            <w:r w:rsidRPr="00B26114">
              <w:rPr>
                <w:rFonts w:ascii="Times New Roman" w:hAnsi="Times New Roman"/>
                <w:sz w:val="22"/>
              </w:rPr>
              <w:t xml:space="preserve">otal </w:t>
            </w:r>
            <w:r w:rsidRPr="00B26114">
              <w:rPr>
                <w:rFonts w:ascii="Times New Roman" w:hAnsi="Times New Roman" w:hint="eastAsia"/>
                <w:sz w:val="22"/>
              </w:rPr>
              <w:t>D</w:t>
            </w:r>
            <w:r w:rsidRPr="00B26114">
              <w:rPr>
                <w:rFonts w:ascii="Times New Roman" w:hAnsi="Times New Roman"/>
                <w:sz w:val="22"/>
              </w:rPr>
              <w:t>ays</w:t>
            </w:r>
            <w:r>
              <w:rPr>
                <w:rFonts w:ascii="Times New Roman" w:hAnsi="Times New Roman"/>
              </w:rPr>
              <w:t xml:space="preserve">:    </w:t>
            </w:r>
            <w:r w:rsidRPr="00AA7F63">
              <w:rPr>
                <w:rFonts w:ascii="Times New Roman" w:hAnsi="Times New Roman"/>
              </w:rPr>
              <w:t>)</w:t>
            </w:r>
          </w:p>
        </w:tc>
      </w:tr>
      <w:tr w:rsidR="00594435" w:rsidRPr="00AA7F63" w14:paraId="25F2B04B" w14:textId="77777777" w:rsidTr="000D176D">
        <w:trPr>
          <w:trHeight w:val="540"/>
          <w:jc w:val="center"/>
        </w:trPr>
        <w:tc>
          <w:tcPr>
            <w:tcW w:w="10893" w:type="dxa"/>
            <w:gridSpan w:val="3"/>
            <w:vAlign w:val="center"/>
          </w:tcPr>
          <w:p w14:paraId="2196817F" w14:textId="77777777" w:rsidR="00594435" w:rsidRPr="00AA7F63" w:rsidRDefault="00E2710A" w:rsidP="00AF6A6D">
            <w:pPr>
              <w:rPr>
                <w:rFonts w:ascii="Times New Roman" w:hAnsi="Times New Roman"/>
                <w:b/>
                <w:szCs w:val="24"/>
              </w:rPr>
            </w:pPr>
            <w:bookmarkStart w:id="0" w:name="_GoBack"/>
            <w:r w:rsidRPr="00AA7F63">
              <w:rPr>
                <w:rFonts w:ascii="Times New Roman" w:hAnsi="Times New Roman"/>
                <w:b/>
                <w:szCs w:val="24"/>
              </w:rPr>
              <w:t>借用器材</w:t>
            </w:r>
            <w:r w:rsidRPr="00B26114">
              <w:rPr>
                <w:rFonts w:ascii="Times New Roman" w:hAnsi="Times New Roman"/>
                <w:b/>
                <w:sz w:val="22"/>
              </w:rPr>
              <w:t>Borrow</w:t>
            </w:r>
            <w:r>
              <w:rPr>
                <w:rFonts w:ascii="Times New Roman" w:hAnsi="Times New Roman"/>
                <w:b/>
                <w:sz w:val="22"/>
              </w:rPr>
              <w:t>ing</w:t>
            </w:r>
            <w:r w:rsidRPr="00B26114">
              <w:rPr>
                <w:rFonts w:ascii="Times New Roman" w:hAnsi="Times New Roman"/>
                <w:b/>
                <w:sz w:val="22"/>
              </w:rPr>
              <w:t xml:space="preserve"> equipment</w:t>
            </w:r>
            <w:r w:rsidRPr="00AA7F63">
              <w:rPr>
                <w:rFonts w:ascii="Times New Roman" w:hAnsi="Times New Roman"/>
                <w:b/>
                <w:szCs w:val="24"/>
              </w:rPr>
              <w:t>：</w:t>
            </w:r>
          </w:p>
        </w:tc>
      </w:tr>
      <w:bookmarkEnd w:id="0"/>
      <w:tr w:rsidR="00212ECB" w:rsidRPr="00AA7F63" w14:paraId="4FB1B089" w14:textId="77777777" w:rsidTr="00102F45">
        <w:trPr>
          <w:trHeight w:val="909"/>
          <w:jc w:val="center"/>
        </w:trPr>
        <w:tc>
          <w:tcPr>
            <w:tcW w:w="10893" w:type="dxa"/>
            <w:gridSpan w:val="3"/>
            <w:vAlign w:val="center"/>
          </w:tcPr>
          <w:p w14:paraId="5B3AF327" w14:textId="77777777" w:rsidR="00DE6296" w:rsidRDefault="00DE6296" w:rsidP="00DE6296">
            <w:pPr>
              <w:jc w:val="both"/>
              <w:rPr>
                <w:kern w:val="3"/>
              </w:rPr>
            </w:pPr>
            <w:r>
              <w:rPr>
                <w:rFonts w:ascii="Times New Roman" w:hAnsi="Times New Roman" w:hint="eastAsia"/>
                <w:b/>
                <w:szCs w:val="24"/>
              </w:rPr>
              <w:t>申請方式</w:t>
            </w:r>
            <w:r>
              <w:rPr>
                <w:rFonts w:ascii="Times New Roman" w:hAnsi="Times New Roman"/>
                <w:b/>
                <w:szCs w:val="24"/>
              </w:rPr>
              <w:t>Application method</w:t>
            </w:r>
            <w:r>
              <w:rPr>
                <w:rFonts w:ascii="Times New Roman" w:hAnsi="Times New Roman" w:hint="eastAsia"/>
                <w:szCs w:val="24"/>
              </w:rPr>
              <w:t>：</w:t>
            </w:r>
          </w:p>
          <w:p w14:paraId="7F8EF6E8" w14:textId="77777777" w:rsidR="00DE6296" w:rsidRDefault="00DE6296" w:rsidP="00DE6296">
            <w:pPr>
              <w:spacing w:line="320" w:lineRule="exact"/>
            </w:pPr>
            <w:r>
              <w:rPr>
                <w:rFonts w:ascii="Times New Roman" w:hAnsi="Times New Roman" w:hint="eastAsia"/>
                <w:szCs w:val="24"/>
              </w:rPr>
              <w:t>申請單位請先詳閱本雲</w:t>
            </w:r>
            <w:proofErr w:type="gramStart"/>
            <w:r>
              <w:rPr>
                <w:rFonts w:ascii="Times New Roman" w:hAnsi="Times New Roman" w:hint="eastAsia"/>
                <w:szCs w:val="24"/>
              </w:rPr>
              <w:t>薈</w:t>
            </w:r>
            <w:proofErr w:type="gramEnd"/>
            <w:r>
              <w:rPr>
                <w:rFonts w:ascii="Times New Roman" w:hAnsi="Times New Roman" w:hint="eastAsia"/>
                <w:szCs w:val="24"/>
              </w:rPr>
              <w:t>廳借用要點暨瀏覽「圖書館首頁</w:t>
            </w:r>
            <w:r>
              <w:rPr>
                <w:rFonts w:ascii="Times New Roman" w:hAnsi="Times New Roman"/>
                <w:szCs w:val="24"/>
              </w:rPr>
              <w:t>/</w:t>
            </w:r>
            <w:r>
              <w:rPr>
                <w:rFonts w:ascii="Times New Roman" w:hAnsi="Times New Roman" w:hint="eastAsia"/>
                <w:szCs w:val="24"/>
              </w:rPr>
              <w:t>活動推廣</w:t>
            </w:r>
            <w:r>
              <w:rPr>
                <w:rFonts w:ascii="Times New Roman" w:hAnsi="Times New Roman"/>
                <w:szCs w:val="24"/>
              </w:rPr>
              <w:t>/</w:t>
            </w:r>
            <w:r>
              <w:rPr>
                <w:rFonts w:ascii="Times New Roman" w:hAnsi="Times New Roman" w:hint="eastAsia"/>
                <w:szCs w:val="24"/>
              </w:rPr>
              <w:t>藝文展覽</w:t>
            </w:r>
            <w:r>
              <w:rPr>
                <w:rFonts w:ascii="Times New Roman" w:hAnsi="Times New Roman"/>
                <w:szCs w:val="24"/>
              </w:rPr>
              <w:t>/</w:t>
            </w:r>
            <w:r>
              <w:rPr>
                <w:rFonts w:ascii="Times New Roman" w:hAnsi="Times New Roman" w:hint="eastAsia"/>
                <w:szCs w:val="24"/>
              </w:rPr>
              <w:t>預告展覽活動檔期」，擇定策</w:t>
            </w:r>
            <w:proofErr w:type="gramStart"/>
            <w:r>
              <w:rPr>
                <w:rFonts w:ascii="Times New Roman" w:hAnsi="Times New Roman" w:hint="eastAsia"/>
                <w:szCs w:val="24"/>
              </w:rPr>
              <w:t>佈</w:t>
            </w:r>
            <w:proofErr w:type="gramEnd"/>
            <w:r>
              <w:rPr>
                <w:rFonts w:ascii="Times New Roman" w:hAnsi="Times New Roman" w:hint="eastAsia"/>
                <w:szCs w:val="24"/>
              </w:rPr>
              <w:t>展日期後於</w:t>
            </w:r>
            <w:proofErr w:type="gramStart"/>
            <w:r>
              <w:rPr>
                <w:rFonts w:ascii="Times New Roman" w:hAnsi="Times New Roman" w:hint="eastAsia"/>
                <w:szCs w:val="24"/>
              </w:rPr>
              <w:t>一週</w:t>
            </w:r>
            <w:proofErr w:type="gramEnd"/>
            <w:r>
              <w:rPr>
                <w:rFonts w:ascii="Times New Roman" w:hAnsi="Times New Roman" w:hint="eastAsia"/>
                <w:szCs w:val="24"/>
              </w:rPr>
              <w:t>前提出本申請表及展覽企劃書。申請表於「圖書館首頁</w:t>
            </w:r>
            <w:r>
              <w:rPr>
                <w:rFonts w:ascii="Times New Roman" w:hAnsi="Times New Roman"/>
                <w:szCs w:val="24"/>
              </w:rPr>
              <w:t>/</w:t>
            </w:r>
            <w:proofErr w:type="gramStart"/>
            <w:r>
              <w:rPr>
                <w:rFonts w:ascii="Times New Roman" w:hAnsi="Times New Roman" w:hint="eastAsia"/>
                <w:szCs w:val="24"/>
              </w:rPr>
              <w:t>線上服務</w:t>
            </w:r>
            <w:proofErr w:type="gramEnd"/>
            <w:r>
              <w:rPr>
                <w:rFonts w:ascii="Times New Roman" w:hAnsi="Times New Roman"/>
                <w:szCs w:val="24"/>
              </w:rPr>
              <w:t>/</w:t>
            </w:r>
            <w:r>
              <w:rPr>
                <w:rFonts w:ascii="Times New Roman" w:hAnsi="Times New Roman" w:hint="eastAsia"/>
                <w:szCs w:val="24"/>
              </w:rPr>
              <w:t>各式</w:t>
            </w:r>
            <w:proofErr w:type="gramStart"/>
            <w:r>
              <w:rPr>
                <w:rFonts w:ascii="Times New Roman" w:hAnsi="Times New Roman" w:hint="eastAsia"/>
                <w:szCs w:val="24"/>
              </w:rPr>
              <w:t>申推辦</w:t>
            </w:r>
            <w:proofErr w:type="gramEnd"/>
            <w:r>
              <w:rPr>
                <w:rFonts w:ascii="Times New Roman" w:hAnsi="Times New Roman" w:hint="eastAsia"/>
                <w:szCs w:val="24"/>
              </w:rPr>
              <w:t>表單</w:t>
            </w:r>
            <w:r>
              <w:rPr>
                <w:rFonts w:ascii="Times New Roman" w:hAnsi="Times New Roman"/>
                <w:szCs w:val="24"/>
              </w:rPr>
              <w:t>/</w:t>
            </w:r>
            <w:r>
              <w:rPr>
                <w:rFonts w:ascii="Times New Roman" w:hAnsi="Times New Roman" w:hint="eastAsia"/>
                <w:szCs w:val="24"/>
              </w:rPr>
              <w:t>參訪導</w:t>
            </w:r>
            <w:proofErr w:type="gramStart"/>
            <w:r>
              <w:rPr>
                <w:rFonts w:ascii="Times New Roman" w:hAnsi="Times New Roman" w:hint="eastAsia"/>
                <w:szCs w:val="24"/>
              </w:rPr>
              <w:t>覽</w:t>
            </w:r>
            <w:proofErr w:type="gramEnd"/>
            <w:r>
              <w:rPr>
                <w:rFonts w:ascii="Times New Roman" w:hAnsi="Times New Roman" w:hint="eastAsia"/>
                <w:szCs w:val="24"/>
              </w:rPr>
              <w:t>及場地借用服務</w:t>
            </w:r>
            <w:r>
              <w:rPr>
                <w:rFonts w:ascii="Times New Roman" w:hAnsi="Times New Roman"/>
                <w:szCs w:val="24"/>
              </w:rPr>
              <w:t>/</w:t>
            </w:r>
            <w:r>
              <w:rPr>
                <w:rFonts w:ascii="Times New Roman" w:hAnsi="Times New Roman" w:hint="eastAsia"/>
                <w:szCs w:val="24"/>
              </w:rPr>
              <w:t>雲</w:t>
            </w:r>
            <w:proofErr w:type="gramStart"/>
            <w:r>
              <w:rPr>
                <w:rFonts w:ascii="Times New Roman" w:hAnsi="Times New Roman" w:hint="eastAsia"/>
                <w:szCs w:val="24"/>
              </w:rPr>
              <w:t>薈</w:t>
            </w:r>
            <w:proofErr w:type="gramEnd"/>
            <w:r>
              <w:rPr>
                <w:rFonts w:ascii="Times New Roman" w:hAnsi="Times New Roman" w:hint="eastAsia"/>
                <w:szCs w:val="24"/>
              </w:rPr>
              <w:t>廳借用申請表」，自行下載詳填，</w:t>
            </w:r>
            <w:proofErr w:type="gramStart"/>
            <w:r>
              <w:rPr>
                <w:rFonts w:ascii="Times New Roman" w:hAnsi="Times New Roman" w:hint="eastAsia"/>
                <w:szCs w:val="24"/>
              </w:rPr>
              <w:t>親送推展</w:t>
            </w:r>
            <w:proofErr w:type="gramEnd"/>
            <w:r>
              <w:rPr>
                <w:rFonts w:ascii="Times New Roman" w:hAnsi="Times New Roman" w:hint="eastAsia"/>
                <w:szCs w:val="24"/>
              </w:rPr>
              <w:t>服務組並進行展場現</w:t>
            </w:r>
            <w:proofErr w:type="gramStart"/>
            <w:r>
              <w:rPr>
                <w:rFonts w:ascii="Times New Roman" w:hAnsi="Times New Roman" w:hint="eastAsia"/>
                <w:szCs w:val="24"/>
              </w:rPr>
              <w:t>勘</w:t>
            </w:r>
            <w:proofErr w:type="gramEnd"/>
            <w:r>
              <w:rPr>
                <w:rFonts w:ascii="Times New Roman" w:hAnsi="Times New Roman" w:hint="eastAsia"/>
                <w:szCs w:val="24"/>
              </w:rPr>
              <w:t>，並</w:t>
            </w:r>
            <w:proofErr w:type="gramStart"/>
            <w:r>
              <w:rPr>
                <w:rFonts w:ascii="Times New Roman" w:hAnsi="Times New Roman" w:hint="eastAsia"/>
                <w:szCs w:val="24"/>
              </w:rPr>
              <w:t>於線上預約</w:t>
            </w:r>
            <w:proofErr w:type="gramEnd"/>
            <w:r>
              <w:fldChar w:fldCharType="begin"/>
            </w:r>
            <w:r>
              <w:instrText xml:space="preserve"> HYPERLINK "https://libspace.yuntech.edu.tw/%23/" </w:instrText>
            </w:r>
            <w:r>
              <w:fldChar w:fldCharType="separate"/>
            </w:r>
            <w:r>
              <w:rPr>
                <w:rStyle w:val="ad"/>
                <w:rFonts w:ascii="Times New Roman" w:hAnsi="Times New Roman"/>
                <w:szCs w:val="24"/>
              </w:rPr>
              <w:t>https://libspace.yuntech.edu.tw/#/</w:t>
            </w:r>
            <w:r>
              <w:fldChar w:fldCharType="end"/>
            </w:r>
            <w:r>
              <w:rPr>
                <w:rFonts w:ascii="Times New Roman" w:hAnsi="Times New Roman" w:hint="eastAsia"/>
                <w:szCs w:val="24"/>
              </w:rPr>
              <w:t>。</w:t>
            </w:r>
          </w:p>
          <w:p w14:paraId="2AA31705" w14:textId="77777777" w:rsidR="00DE6296" w:rsidRDefault="00DE6296" w:rsidP="00DE6296">
            <w:pPr>
              <w:spacing w:line="320" w:lineRule="exact"/>
              <w:jc w:val="both"/>
            </w:pPr>
            <w:r>
              <w:rPr>
                <w:rFonts w:ascii="Times New Roman" w:hAnsi="Times New Roman"/>
                <w:szCs w:val="24"/>
              </w:rPr>
              <w:t>Please read the Art Mosaic Borrowing Regulations first confirm the exhibition date by browsing the exhibition schedule from</w:t>
            </w:r>
            <w:r>
              <w:rPr>
                <w:rFonts w:ascii="Times New Roman" w:hAnsi="Times New Roman" w:hint="eastAsia"/>
                <w:szCs w:val="24"/>
              </w:rPr>
              <w:t>「</w:t>
            </w:r>
            <w:r>
              <w:rPr>
                <w:rFonts w:ascii="Times New Roman" w:hAnsi="Times New Roman"/>
                <w:szCs w:val="24"/>
              </w:rPr>
              <w:t>Library homepage/Event/Exhibition/Preview Exhibition (</w:t>
            </w:r>
            <w:r>
              <w:rPr>
                <w:rFonts w:ascii="Times New Roman" w:hAnsi="Times New Roman" w:hint="eastAsia"/>
                <w:szCs w:val="24"/>
              </w:rPr>
              <w:t>預告展覽</w:t>
            </w:r>
            <w:r>
              <w:rPr>
                <w:rFonts w:ascii="Times New Roman" w:hAnsi="Times New Roman"/>
                <w:szCs w:val="24"/>
              </w:rPr>
              <w:t>)</w:t>
            </w:r>
            <w:r>
              <w:rPr>
                <w:rFonts w:ascii="Times New Roman" w:hAnsi="Times New Roman" w:hint="eastAsia"/>
                <w:szCs w:val="24"/>
              </w:rPr>
              <w:t>」</w:t>
            </w:r>
            <w:r>
              <w:rPr>
                <w:rFonts w:ascii="Times New Roman" w:hAnsi="Times New Roman"/>
                <w:szCs w:val="24"/>
              </w:rPr>
              <w:t xml:space="preserve">. After choosing the date for your exhibition, you have to submit this application form and exhibition plan one week before the exact exhibition date. Please download the application form from </w:t>
            </w:r>
            <w:r>
              <w:rPr>
                <w:rFonts w:ascii="Times New Roman" w:hAnsi="Times New Roman" w:hint="eastAsia"/>
                <w:szCs w:val="24"/>
              </w:rPr>
              <w:t>「</w:t>
            </w:r>
            <w:r>
              <w:rPr>
                <w:rFonts w:ascii="Times New Roman" w:hAnsi="Times New Roman"/>
                <w:szCs w:val="24"/>
              </w:rPr>
              <w:t>Library homepage/Online Service/Download/ Art Mosaic Borrowing Application Form(</w:t>
            </w:r>
            <w:r>
              <w:rPr>
                <w:rFonts w:ascii="Times New Roman" w:hAnsi="Times New Roman" w:hint="eastAsia"/>
                <w:szCs w:val="24"/>
              </w:rPr>
              <w:t>雲</w:t>
            </w:r>
            <w:proofErr w:type="gramStart"/>
            <w:r>
              <w:rPr>
                <w:rFonts w:ascii="Times New Roman" w:hAnsi="Times New Roman" w:hint="eastAsia"/>
                <w:szCs w:val="24"/>
              </w:rPr>
              <w:t>薈</w:t>
            </w:r>
            <w:proofErr w:type="gramEnd"/>
            <w:r>
              <w:rPr>
                <w:rFonts w:ascii="Times New Roman" w:hAnsi="Times New Roman" w:hint="eastAsia"/>
                <w:szCs w:val="24"/>
              </w:rPr>
              <w:t>廳借用申請表</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 xml:space="preserve">. Then, you fill out the form, and immediately after this, you should bring this form to Promotion and Exhibition Service Division and site survey the exhibition area. Finally, reserve online </w:t>
            </w:r>
            <w:hyperlink r:id="rId8" w:history="1">
              <w:r>
                <w:rPr>
                  <w:rStyle w:val="ad"/>
                  <w:rFonts w:ascii="Times New Roman" w:hAnsi="Times New Roman"/>
                  <w:szCs w:val="24"/>
                </w:rPr>
                <w:t>https://libspace.yuntech.edu.tw/#/</w:t>
              </w:r>
            </w:hyperlink>
          </w:p>
          <w:p w14:paraId="4DB6F4A8" w14:textId="77777777" w:rsidR="00DE6296" w:rsidRDefault="00DE6296" w:rsidP="00DE6296">
            <w:r>
              <w:rPr>
                <w:rFonts w:ascii="Times New Roman" w:hAnsi="Times New Roman" w:hint="eastAsia"/>
                <w:szCs w:val="24"/>
              </w:rPr>
              <w:t>承辦人：童怡嘉</w:t>
            </w:r>
            <w:r>
              <w:rPr>
                <w:rFonts w:ascii="Times New Roman" w:hAnsi="Times New Roman"/>
                <w:szCs w:val="24"/>
              </w:rPr>
              <w:t xml:space="preserve"> </w:t>
            </w:r>
            <w:r>
              <w:rPr>
                <w:rFonts w:ascii="Times New Roman" w:hAnsi="Times New Roman" w:hint="eastAsia"/>
                <w:szCs w:val="24"/>
              </w:rPr>
              <w:t>助理</w:t>
            </w:r>
            <w:proofErr w:type="gramStart"/>
            <w:r>
              <w:rPr>
                <w:rFonts w:ascii="Times New Roman" w:hAnsi="Times New Roman"/>
                <w:szCs w:val="24"/>
              </w:rPr>
              <w:t>‧</w:t>
            </w:r>
            <w:proofErr w:type="gramEnd"/>
            <w:r>
              <w:rPr>
                <w:rFonts w:ascii="Times New Roman" w:hAnsi="Times New Roman" w:hint="eastAsia"/>
                <w:szCs w:val="24"/>
              </w:rPr>
              <w:t>服務電話：（</w:t>
            </w:r>
            <w:r>
              <w:rPr>
                <w:rFonts w:ascii="Times New Roman" w:hAnsi="Times New Roman"/>
                <w:szCs w:val="24"/>
              </w:rPr>
              <w:t>05</w:t>
            </w:r>
            <w:r>
              <w:rPr>
                <w:rFonts w:ascii="Times New Roman" w:hAnsi="Times New Roman" w:hint="eastAsia"/>
                <w:szCs w:val="24"/>
              </w:rPr>
              <w:t>）</w:t>
            </w:r>
            <w:r>
              <w:rPr>
                <w:rFonts w:ascii="Times New Roman" w:hAnsi="Times New Roman"/>
                <w:szCs w:val="24"/>
              </w:rPr>
              <w:t>5342601</w:t>
            </w:r>
            <w:r>
              <w:rPr>
                <w:rFonts w:ascii="Times New Roman" w:hAnsi="Times New Roman" w:hint="eastAsia"/>
                <w:szCs w:val="24"/>
              </w:rPr>
              <w:t>轉</w:t>
            </w:r>
            <w:r>
              <w:rPr>
                <w:rFonts w:ascii="Times New Roman" w:hAnsi="Times New Roman"/>
                <w:szCs w:val="24"/>
              </w:rPr>
              <w:t>2607</w:t>
            </w:r>
            <w:r>
              <w:rPr>
                <w:rFonts w:ascii="Times New Roman" w:hAnsi="Times New Roman" w:hint="eastAsia"/>
                <w:szCs w:val="24"/>
              </w:rPr>
              <w:t>．</w:t>
            </w:r>
            <w:r>
              <w:rPr>
                <w:rFonts w:ascii="Times New Roman" w:hAnsi="Times New Roman"/>
                <w:szCs w:val="24"/>
              </w:rPr>
              <w:t>e-mail</w:t>
            </w:r>
            <w:r>
              <w:rPr>
                <w:rFonts w:ascii="Times New Roman" w:hAnsi="Times New Roman" w:hint="eastAsia"/>
                <w:szCs w:val="24"/>
              </w:rPr>
              <w:t>：</w:t>
            </w:r>
            <w:r>
              <w:fldChar w:fldCharType="begin"/>
            </w:r>
            <w:r>
              <w:instrText xml:space="preserve"> HYPERLINK "mailto:tungichia@yuntech.edu.tw" </w:instrText>
            </w:r>
            <w:r>
              <w:fldChar w:fldCharType="separate"/>
            </w:r>
            <w:r>
              <w:rPr>
                <w:rStyle w:val="ad"/>
                <w:rFonts w:ascii="Times New Roman" w:hAnsi="Times New Roman"/>
                <w:szCs w:val="24"/>
              </w:rPr>
              <w:t>tungichia@yuntech.edu.tw</w:t>
            </w:r>
            <w:r>
              <w:fldChar w:fldCharType="end"/>
            </w:r>
            <w:r>
              <w:t xml:space="preserve"> </w:t>
            </w:r>
          </w:p>
          <w:p w14:paraId="1CF720CA" w14:textId="7ED4A2B3" w:rsidR="008A5990" w:rsidRPr="008A5990" w:rsidRDefault="00DE6296" w:rsidP="00DE6296">
            <w:pPr>
              <w:rPr>
                <w:rFonts w:ascii="Times New Roman" w:hAnsi="Times New Roman"/>
                <w:szCs w:val="24"/>
              </w:rPr>
            </w:pPr>
            <w:r>
              <w:rPr>
                <w:rFonts w:ascii="Times New Roman" w:hAnsi="Times New Roman"/>
                <w:szCs w:val="24"/>
              </w:rPr>
              <w:t>Handler</w:t>
            </w:r>
            <w:r>
              <w:rPr>
                <w:rFonts w:ascii="Times New Roman" w:hAnsi="Times New Roman" w:hint="eastAsia"/>
                <w:szCs w:val="24"/>
              </w:rPr>
              <w:t>：</w:t>
            </w:r>
            <w:r>
              <w:rPr>
                <w:rFonts w:ascii="Times New Roman" w:hAnsi="Times New Roman"/>
                <w:szCs w:val="24"/>
              </w:rPr>
              <w:t>: Assistant Tung I-Chia  Service number :(05)5342601#2607  E-mail</w:t>
            </w:r>
            <w:r>
              <w:rPr>
                <w:rFonts w:ascii="Times New Roman" w:hAnsi="Times New Roman" w:hint="eastAsia"/>
                <w:szCs w:val="24"/>
              </w:rPr>
              <w:t>：</w:t>
            </w:r>
            <w:r>
              <w:fldChar w:fldCharType="begin"/>
            </w:r>
            <w:r>
              <w:instrText xml:space="preserve"> HYPERLINK "mailto:tungichia@yuntech.edu.tw" </w:instrText>
            </w:r>
            <w:r>
              <w:fldChar w:fldCharType="separate"/>
            </w:r>
            <w:r>
              <w:rPr>
                <w:rStyle w:val="ad"/>
                <w:rFonts w:ascii="Times New Roman" w:hAnsi="Times New Roman"/>
              </w:rPr>
              <w:t>tungichia@yuntech.edu.tw</w:t>
            </w:r>
            <w:r>
              <w:fldChar w:fldCharType="end"/>
            </w:r>
          </w:p>
        </w:tc>
      </w:tr>
      <w:tr w:rsidR="00212ECB" w:rsidRPr="00AA7F63" w14:paraId="39165610" w14:textId="77777777" w:rsidTr="00102F45">
        <w:trPr>
          <w:trHeight w:val="586"/>
          <w:jc w:val="center"/>
        </w:trPr>
        <w:tc>
          <w:tcPr>
            <w:tcW w:w="10893" w:type="dxa"/>
            <w:gridSpan w:val="3"/>
            <w:tcBorders>
              <w:bottom w:val="single" w:sz="4" w:space="0" w:color="auto"/>
            </w:tcBorders>
            <w:vAlign w:val="center"/>
          </w:tcPr>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2"/>
              <w:gridCol w:w="6455"/>
            </w:tblGrid>
            <w:tr w:rsidR="00212ECB" w:rsidRPr="00AA7F63" w14:paraId="1F13E8E0" w14:textId="77777777" w:rsidTr="00995713">
              <w:trPr>
                <w:trHeight w:val="586"/>
                <w:jc w:val="center"/>
              </w:trPr>
              <w:tc>
                <w:tcPr>
                  <w:tcW w:w="4212" w:type="dxa"/>
                  <w:vAlign w:val="center"/>
                </w:tcPr>
                <w:p w14:paraId="6ECE58B9" w14:textId="77777777" w:rsidR="00E2710A" w:rsidRDefault="00E2710A" w:rsidP="00E2710A">
                  <w:pPr>
                    <w:jc w:val="center"/>
                    <w:rPr>
                      <w:rFonts w:ascii="Times New Roman" w:hAnsi="Times New Roman"/>
                      <w:b/>
                      <w:szCs w:val="28"/>
                    </w:rPr>
                  </w:pPr>
                  <w:r>
                    <w:rPr>
                      <w:rFonts w:ascii="Times New Roman" w:hAnsi="Times New Roman" w:hint="eastAsia"/>
                      <w:b/>
                      <w:szCs w:val="28"/>
                    </w:rPr>
                    <w:t>申請單位</w:t>
                  </w:r>
                  <w:r>
                    <w:rPr>
                      <w:rFonts w:ascii="Times New Roman" w:hAnsi="Times New Roman" w:hint="eastAsia"/>
                      <w:b/>
                      <w:szCs w:val="28"/>
                    </w:rPr>
                    <w:t>/</w:t>
                  </w:r>
                  <w:r>
                    <w:rPr>
                      <w:rFonts w:ascii="Times New Roman" w:hAnsi="Times New Roman" w:hint="eastAsia"/>
                      <w:b/>
                      <w:szCs w:val="28"/>
                    </w:rPr>
                    <w:t>申請日期</w:t>
                  </w:r>
                </w:p>
                <w:p w14:paraId="7D2EB30E" w14:textId="77777777" w:rsidR="000C65F3" w:rsidRPr="00AA7F63" w:rsidRDefault="00E2710A" w:rsidP="00E2710A">
                  <w:pPr>
                    <w:jc w:val="center"/>
                    <w:rPr>
                      <w:rFonts w:ascii="Times New Roman" w:hAnsi="Times New Roman"/>
                      <w:b/>
                      <w:sz w:val="28"/>
                      <w:szCs w:val="28"/>
                    </w:rPr>
                  </w:pPr>
                  <w:r w:rsidRPr="000C65F3">
                    <w:rPr>
                      <w:rFonts w:ascii="Times New Roman" w:hAnsi="Times New Roman"/>
                      <w:b/>
                      <w:szCs w:val="28"/>
                    </w:rPr>
                    <w:t>Appli</w:t>
                  </w:r>
                  <w:r>
                    <w:rPr>
                      <w:rFonts w:ascii="Times New Roman" w:hAnsi="Times New Roman"/>
                      <w:b/>
                      <w:szCs w:val="28"/>
                    </w:rPr>
                    <w:t>ng</w:t>
                  </w:r>
                  <w:r w:rsidRPr="000C65F3">
                    <w:rPr>
                      <w:rFonts w:ascii="Times New Roman" w:hAnsi="Times New Roman"/>
                      <w:b/>
                      <w:szCs w:val="28"/>
                    </w:rPr>
                    <w:t xml:space="preserve"> Unit / </w:t>
                  </w:r>
                  <w:r>
                    <w:rPr>
                      <w:rFonts w:ascii="Times New Roman" w:hAnsi="Times New Roman"/>
                      <w:b/>
                      <w:szCs w:val="28"/>
                    </w:rPr>
                    <w:t>A</w:t>
                  </w:r>
                  <w:r w:rsidRPr="000C65F3">
                    <w:rPr>
                      <w:rFonts w:ascii="Times New Roman" w:hAnsi="Times New Roman"/>
                      <w:b/>
                      <w:szCs w:val="28"/>
                    </w:rPr>
                    <w:t>pplication</w:t>
                  </w:r>
                  <w:r>
                    <w:rPr>
                      <w:rFonts w:ascii="Times New Roman" w:hAnsi="Times New Roman"/>
                      <w:b/>
                      <w:szCs w:val="28"/>
                    </w:rPr>
                    <w:t xml:space="preserve"> Date</w:t>
                  </w:r>
                </w:p>
              </w:tc>
              <w:tc>
                <w:tcPr>
                  <w:tcW w:w="6455" w:type="dxa"/>
                  <w:tcBorders>
                    <w:bottom w:val="single" w:sz="4" w:space="0" w:color="auto"/>
                  </w:tcBorders>
                  <w:vAlign w:val="center"/>
                </w:tcPr>
                <w:p w14:paraId="0398180D" w14:textId="77777777" w:rsidR="00E2710A" w:rsidRPr="008E62B1" w:rsidRDefault="00E2710A" w:rsidP="00E2710A">
                  <w:pPr>
                    <w:snapToGrid w:val="0"/>
                    <w:jc w:val="center"/>
                    <w:rPr>
                      <w:rFonts w:ascii="Times New Roman" w:hAnsi="Times New Roman"/>
                      <w:b/>
                      <w:szCs w:val="24"/>
                    </w:rPr>
                  </w:pPr>
                  <w:r w:rsidRPr="008E62B1">
                    <w:rPr>
                      <w:rFonts w:ascii="Times New Roman" w:hAnsi="Times New Roman"/>
                      <w:b/>
                      <w:szCs w:val="24"/>
                    </w:rPr>
                    <w:t>圖書館簽辦</w:t>
                  </w:r>
                </w:p>
                <w:p w14:paraId="7CDF56DA" w14:textId="77777777" w:rsidR="00212ECB" w:rsidRPr="00AA7F63" w:rsidRDefault="00E2710A" w:rsidP="00E2710A">
                  <w:pPr>
                    <w:jc w:val="center"/>
                    <w:rPr>
                      <w:rFonts w:ascii="Times New Roman" w:hAnsi="Times New Roman"/>
                      <w:b/>
                      <w:sz w:val="28"/>
                      <w:szCs w:val="28"/>
                    </w:rPr>
                  </w:pPr>
                  <w:r w:rsidRPr="008E62B1">
                    <w:rPr>
                      <w:rFonts w:ascii="Times New Roman" w:hAnsi="Times New Roman" w:hint="eastAsia"/>
                      <w:b/>
                      <w:szCs w:val="24"/>
                    </w:rPr>
                    <w:t>L</w:t>
                  </w:r>
                  <w:r w:rsidRPr="008E62B1">
                    <w:rPr>
                      <w:rFonts w:ascii="Times New Roman" w:hAnsi="Times New Roman"/>
                      <w:b/>
                      <w:szCs w:val="24"/>
                    </w:rPr>
                    <w:t xml:space="preserve">ibrary </w:t>
                  </w:r>
                  <w:r>
                    <w:rPr>
                      <w:rFonts w:ascii="Times New Roman" w:hAnsi="Times New Roman"/>
                      <w:b/>
                      <w:szCs w:val="24"/>
                    </w:rPr>
                    <w:t>Processing</w:t>
                  </w:r>
                </w:p>
              </w:tc>
            </w:tr>
            <w:tr w:rsidR="00212ECB" w:rsidRPr="00AA7F63" w14:paraId="3CE30186" w14:textId="77777777" w:rsidTr="00995713">
              <w:trPr>
                <w:cantSplit/>
                <w:trHeight w:val="1040"/>
                <w:jc w:val="center"/>
              </w:trPr>
              <w:tc>
                <w:tcPr>
                  <w:tcW w:w="4212" w:type="dxa"/>
                  <w:vMerge w:val="restart"/>
                </w:tcPr>
                <w:p w14:paraId="59D9A0A1" w14:textId="77777777" w:rsidR="00E2710A" w:rsidRPr="00AA7F63" w:rsidRDefault="00E2710A" w:rsidP="00E2710A">
                  <w:pPr>
                    <w:jc w:val="both"/>
                    <w:rPr>
                      <w:rFonts w:ascii="Times New Roman" w:hAnsi="Times New Roman"/>
                      <w:b/>
                    </w:rPr>
                  </w:pPr>
                  <w:r w:rsidRPr="00AA7F63">
                    <w:rPr>
                      <w:rFonts w:ascii="Times New Roman" w:hAnsi="Times New Roman"/>
                      <w:b/>
                    </w:rPr>
                    <w:t>申請人</w:t>
                  </w:r>
                  <w:r>
                    <w:rPr>
                      <w:rFonts w:ascii="Times New Roman" w:hAnsi="Times New Roman"/>
                      <w:b/>
                    </w:rPr>
                    <w:t>Appl</w:t>
                  </w:r>
                  <w:r>
                    <w:rPr>
                      <w:rFonts w:ascii="Times New Roman" w:hAnsi="Times New Roman" w:hint="eastAsia"/>
                      <w:b/>
                    </w:rPr>
                    <w:t>i</w:t>
                  </w:r>
                  <w:r>
                    <w:rPr>
                      <w:rFonts w:ascii="Times New Roman" w:hAnsi="Times New Roman"/>
                      <w:b/>
                    </w:rPr>
                    <w:t>cant</w:t>
                  </w:r>
                  <w:r w:rsidRPr="00AA7F63">
                    <w:rPr>
                      <w:rFonts w:ascii="Times New Roman" w:hAnsi="Times New Roman"/>
                      <w:b/>
                    </w:rPr>
                    <w:t>：</w:t>
                  </w:r>
                </w:p>
                <w:p w14:paraId="0CF436BB" w14:textId="77777777" w:rsidR="00E2710A" w:rsidRPr="00AA7F63" w:rsidRDefault="00E2710A" w:rsidP="00E2710A">
                  <w:pPr>
                    <w:jc w:val="both"/>
                    <w:rPr>
                      <w:rFonts w:ascii="Times New Roman" w:hAnsi="Times New Roman"/>
                    </w:rPr>
                  </w:pPr>
                </w:p>
                <w:p w14:paraId="0FE4492D" w14:textId="77777777" w:rsidR="00E2710A" w:rsidRDefault="00E2710A" w:rsidP="00E2710A">
                  <w:pPr>
                    <w:jc w:val="both"/>
                    <w:rPr>
                      <w:rFonts w:ascii="Times New Roman" w:hAnsi="Times New Roman"/>
                      <w:b/>
                    </w:rPr>
                  </w:pPr>
                </w:p>
                <w:p w14:paraId="43D80163" w14:textId="77777777" w:rsidR="00E2710A" w:rsidRDefault="00E2710A" w:rsidP="00E2710A">
                  <w:pPr>
                    <w:jc w:val="both"/>
                    <w:rPr>
                      <w:rFonts w:ascii="Times New Roman" w:hAnsi="Times New Roman"/>
                      <w:b/>
                    </w:rPr>
                  </w:pPr>
                  <w:r w:rsidRPr="00AA7F63">
                    <w:rPr>
                      <w:rFonts w:ascii="Times New Roman" w:hAnsi="Times New Roman"/>
                      <w:b/>
                    </w:rPr>
                    <w:t>申請單位主管</w:t>
                  </w:r>
                </w:p>
                <w:p w14:paraId="50BA1C17" w14:textId="77777777" w:rsidR="00E2710A" w:rsidRPr="00AA7F63" w:rsidRDefault="00E2710A" w:rsidP="00E2710A">
                  <w:pPr>
                    <w:jc w:val="both"/>
                    <w:rPr>
                      <w:rFonts w:ascii="Times New Roman" w:hAnsi="Times New Roman"/>
                      <w:b/>
                    </w:rPr>
                  </w:pPr>
                  <w:r w:rsidRPr="00C90845">
                    <w:rPr>
                      <w:rFonts w:ascii="Times New Roman" w:hAnsi="Times New Roman"/>
                      <w:b/>
                    </w:rPr>
                    <w:t>Head of the Applying Unit</w:t>
                  </w:r>
                  <w:r w:rsidRPr="00AA7F63">
                    <w:rPr>
                      <w:rFonts w:ascii="Times New Roman" w:hAnsi="Times New Roman"/>
                      <w:b/>
                    </w:rPr>
                    <w:t>：</w:t>
                  </w:r>
                </w:p>
                <w:p w14:paraId="0ED47221" w14:textId="77777777" w:rsidR="00E2710A" w:rsidRDefault="00E2710A" w:rsidP="00E2710A">
                  <w:pPr>
                    <w:jc w:val="both"/>
                    <w:rPr>
                      <w:rFonts w:ascii="Times New Roman" w:hAnsi="Times New Roman"/>
                    </w:rPr>
                  </w:pPr>
                </w:p>
                <w:p w14:paraId="072B1251" w14:textId="77777777" w:rsidR="00E2710A" w:rsidRDefault="00E2710A" w:rsidP="00E2710A">
                  <w:pPr>
                    <w:jc w:val="both"/>
                    <w:rPr>
                      <w:rFonts w:ascii="Times New Roman" w:hAnsi="Times New Roman"/>
                    </w:rPr>
                  </w:pPr>
                </w:p>
                <w:p w14:paraId="1A6A54FE" w14:textId="77777777" w:rsidR="00E2710A" w:rsidRDefault="00E2710A" w:rsidP="00E2710A">
                  <w:pPr>
                    <w:jc w:val="both"/>
                    <w:rPr>
                      <w:rFonts w:ascii="Times New Roman" w:hAnsi="Times New Roman"/>
                    </w:rPr>
                  </w:pPr>
                </w:p>
                <w:p w14:paraId="7C4B4426" w14:textId="77777777" w:rsidR="00E2710A" w:rsidRPr="00B26114" w:rsidRDefault="00E2710A" w:rsidP="00E2710A">
                  <w:pPr>
                    <w:jc w:val="both"/>
                    <w:rPr>
                      <w:rFonts w:ascii="Times New Roman" w:hAnsi="Times New Roman"/>
                    </w:rPr>
                  </w:pPr>
                  <w:r w:rsidRPr="00AA7F63">
                    <w:rPr>
                      <w:rFonts w:ascii="Times New Roman" w:hAnsi="Times New Roman"/>
                      <w:b/>
                    </w:rPr>
                    <w:t>申請日期</w:t>
                  </w:r>
                  <w:r>
                    <w:rPr>
                      <w:rFonts w:ascii="Times New Roman" w:hAnsi="Times New Roman"/>
                      <w:b/>
                    </w:rPr>
                    <w:t>Application Date</w:t>
                  </w:r>
                  <w:r w:rsidRPr="00AA7F63">
                    <w:rPr>
                      <w:rFonts w:ascii="Times New Roman" w:hAnsi="Times New Roman"/>
                      <w:b/>
                    </w:rPr>
                    <w:t>：</w:t>
                  </w:r>
                </w:p>
                <w:p w14:paraId="6E8268A1" w14:textId="77777777" w:rsidR="00212ECB" w:rsidRPr="00AA7F63" w:rsidRDefault="00212ECB" w:rsidP="00995713">
                  <w:pPr>
                    <w:jc w:val="both"/>
                    <w:rPr>
                      <w:rFonts w:ascii="Times New Roman" w:hAnsi="Times New Roman"/>
                    </w:rPr>
                  </w:pPr>
                </w:p>
              </w:tc>
              <w:tc>
                <w:tcPr>
                  <w:tcW w:w="6455" w:type="dxa"/>
                  <w:tcBorders>
                    <w:bottom w:val="dashed" w:sz="4" w:space="0" w:color="auto"/>
                  </w:tcBorders>
                </w:tcPr>
                <w:p w14:paraId="1BF4C806" w14:textId="77777777" w:rsidR="00E2710A" w:rsidRPr="00AA7F63" w:rsidRDefault="00E2710A" w:rsidP="00E2710A">
                  <w:pPr>
                    <w:rPr>
                      <w:rFonts w:ascii="Times New Roman" w:hAnsi="Times New Roman"/>
                      <w:b/>
                    </w:rPr>
                  </w:pPr>
                  <w:r w:rsidRPr="00AA7F63">
                    <w:rPr>
                      <w:rFonts w:ascii="Times New Roman" w:hAnsi="Times New Roman"/>
                      <w:b/>
                    </w:rPr>
                    <w:t>承辦人</w:t>
                  </w:r>
                  <w:r w:rsidRPr="00C90845">
                    <w:rPr>
                      <w:rFonts w:ascii="Times New Roman" w:hAnsi="Times New Roman"/>
                      <w:b/>
                    </w:rPr>
                    <w:t>Handler</w:t>
                  </w:r>
                  <w:r w:rsidRPr="00AA7F63">
                    <w:rPr>
                      <w:rFonts w:ascii="Times New Roman" w:hAnsi="Times New Roman"/>
                      <w:b/>
                    </w:rPr>
                    <w:t>：</w:t>
                  </w:r>
                </w:p>
                <w:p w14:paraId="18AA5870" w14:textId="77777777" w:rsidR="00E2710A" w:rsidRPr="00AA7F63" w:rsidRDefault="00E2710A" w:rsidP="00E2710A">
                  <w:pPr>
                    <w:rPr>
                      <w:rFonts w:ascii="Times New Roman" w:hAnsi="Times New Roman"/>
                    </w:rPr>
                  </w:pPr>
                  <w:r w:rsidRPr="00AA7F63">
                    <w:rPr>
                      <w:rFonts w:ascii="Times New Roman" w:hAnsi="Times New Roman"/>
                    </w:rPr>
                    <w:t>□</w:t>
                  </w:r>
                  <w:r w:rsidRPr="00AA7F63">
                    <w:rPr>
                      <w:rFonts w:ascii="Times New Roman" w:hAnsi="Times New Roman"/>
                    </w:rPr>
                    <w:t>同意</w:t>
                  </w:r>
                  <w:r>
                    <w:rPr>
                      <w:rFonts w:ascii="Times New Roman" w:hAnsi="Times New Roman" w:hint="eastAsia"/>
                    </w:rPr>
                    <w:t xml:space="preserve"> </w:t>
                  </w:r>
                  <w:r>
                    <w:rPr>
                      <w:rFonts w:ascii="Times New Roman" w:hAnsi="Times New Roman"/>
                    </w:rPr>
                    <w:t>Agree</w:t>
                  </w:r>
                </w:p>
                <w:p w14:paraId="5A0F7463" w14:textId="77777777" w:rsidR="00E2710A" w:rsidRPr="00AA7F63" w:rsidRDefault="00E2710A" w:rsidP="00E2710A">
                  <w:pPr>
                    <w:rPr>
                      <w:rFonts w:ascii="Times New Roman" w:hAnsi="Times New Roman"/>
                    </w:rPr>
                  </w:pPr>
                  <w:r w:rsidRPr="00AA7F63">
                    <w:rPr>
                      <w:rFonts w:ascii="Times New Roman" w:hAnsi="Times New Roman"/>
                    </w:rPr>
                    <w:t>□</w:t>
                  </w:r>
                  <w:r w:rsidRPr="00AA7F63">
                    <w:rPr>
                      <w:rFonts w:ascii="Times New Roman" w:hAnsi="Times New Roman"/>
                    </w:rPr>
                    <w:t>不同意</w:t>
                  </w:r>
                  <w:r>
                    <w:rPr>
                      <w:rFonts w:ascii="Times New Roman" w:hAnsi="Times New Roman" w:hint="eastAsia"/>
                    </w:rPr>
                    <w:t>D</w:t>
                  </w:r>
                  <w:r>
                    <w:rPr>
                      <w:rFonts w:ascii="Times New Roman" w:hAnsi="Times New Roman"/>
                    </w:rPr>
                    <w:t>isagree</w:t>
                  </w:r>
                  <w:r w:rsidRPr="00AA7F63">
                    <w:rPr>
                      <w:rFonts w:ascii="Times New Roman" w:hAnsi="Times New Roman"/>
                    </w:rPr>
                    <w:t>，原因</w:t>
                  </w:r>
                  <w:r>
                    <w:rPr>
                      <w:rFonts w:ascii="Times New Roman" w:hAnsi="Times New Roman"/>
                    </w:rPr>
                    <w:t>, reason</w:t>
                  </w:r>
                  <w:r w:rsidRPr="00AA7F63">
                    <w:rPr>
                      <w:rFonts w:ascii="Times New Roman" w:hAnsi="Times New Roman"/>
                    </w:rPr>
                    <w:t>：</w:t>
                  </w:r>
                  <w:r w:rsidRPr="00AA7F63">
                    <w:rPr>
                      <w:rFonts w:ascii="Times New Roman" w:hAnsi="Times New Roman"/>
                    </w:rPr>
                    <w:t>______________________</w:t>
                  </w:r>
                </w:p>
                <w:p w14:paraId="1DF0E08B" w14:textId="77777777" w:rsidR="00212ECB" w:rsidRPr="00AA7F63" w:rsidRDefault="00212ECB" w:rsidP="00995713">
                  <w:pPr>
                    <w:rPr>
                      <w:rFonts w:ascii="Times New Roman" w:hAnsi="Times New Roman"/>
                    </w:rPr>
                  </w:pPr>
                </w:p>
              </w:tc>
            </w:tr>
            <w:tr w:rsidR="00212ECB" w:rsidRPr="00AA7F63" w14:paraId="5255FE87" w14:textId="77777777" w:rsidTr="00995713">
              <w:trPr>
                <w:cantSplit/>
                <w:trHeight w:val="1040"/>
                <w:jc w:val="center"/>
              </w:trPr>
              <w:tc>
                <w:tcPr>
                  <w:tcW w:w="4212" w:type="dxa"/>
                  <w:vMerge/>
                </w:tcPr>
                <w:p w14:paraId="6BBE4107" w14:textId="77777777" w:rsidR="00212ECB" w:rsidRPr="00AA7F63" w:rsidRDefault="00212ECB" w:rsidP="00995713">
                  <w:pPr>
                    <w:jc w:val="both"/>
                    <w:rPr>
                      <w:rFonts w:ascii="Times New Roman" w:hAnsi="Times New Roman"/>
                    </w:rPr>
                  </w:pPr>
                </w:p>
              </w:tc>
              <w:tc>
                <w:tcPr>
                  <w:tcW w:w="6455" w:type="dxa"/>
                  <w:tcBorders>
                    <w:top w:val="dashed" w:sz="4" w:space="0" w:color="auto"/>
                    <w:bottom w:val="dashed" w:sz="4" w:space="0" w:color="auto"/>
                  </w:tcBorders>
                </w:tcPr>
                <w:p w14:paraId="7CD19117" w14:textId="77777777" w:rsidR="00E2710A" w:rsidRPr="00AA7F63" w:rsidRDefault="00E2710A" w:rsidP="00E2710A">
                  <w:pPr>
                    <w:rPr>
                      <w:rFonts w:ascii="Times New Roman" w:hAnsi="Times New Roman"/>
                      <w:b/>
                    </w:rPr>
                  </w:pPr>
                  <w:r w:rsidRPr="00AA7F63">
                    <w:rPr>
                      <w:rFonts w:ascii="Times New Roman" w:hAnsi="Times New Roman"/>
                      <w:b/>
                    </w:rPr>
                    <w:t>組</w:t>
                  </w:r>
                  <w:r w:rsidRPr="00AA7F63">
                    <w:rPr>
                      <w:rFonts w:ascii="Times New Roman" w:hAnsi="Times New Roman"/>
                      <w:b/>
                    </w:rPr>
                    <w:t xml:space="preserve"> </w:t>
                  </w:r>
                  <w:r w:rsidRPr="00AA7F63">
                    <w:rPr>
                      <w:rFonts w:ascii="Times New Roman" w:hAnsi="Times New Roman"/>
                      <w:b/>
                    </w:rPr>
                    <w:t>長</w:t>
                  </w:r>
                  <w:r>
                    <w:rPr>
                      <w:rFonts w:ascii="Times New Roman" w:hAnsi="Times New Roman" w:hint="eastAsia"/>
                      <w:b/>
                    </w:rPr>
                    <w:t xml:space="preserve"> </w:t>
                  </w:r>
                  <w:r>
                    <w:rPr>
                      <w:rFonts w:ascii="Times New Roman" w:hAnsi="Times New Roman"/>
                      <w:b/>
                    </w:rPr>
                    <w:t>Division Chief</w:t>
                  </w:r>
                  <w:r w:rsidRPr="00AA7F63">
                    <w:rPr>
                      <w:rFonts w:ascii="Times New Roman" w:hAnsi="Times New Roman"/>
                      <w:b/>
                    </w:rPr>
                    <w:t>：</w:t>
                  </w:r>
                </w:p>
                <w:p w14:paraId="0EB820C3" w14:textId="77777777" w:rsidR="00E2710A" w:rsidRPr="00AA7F63" w:rsidRDefault="00E2710A" w:rsidP="00E2710A">
                  <w:pPr>
                    <w:rPr>
                      <w:rFonts w:ascii="Times New Roman" w:hAnsi="Times New Roman"/>
                    </w:rPr>
                  </w:pPr>
                  <w:r w:rsidRPr="00AA7F63">
                    <w:rPr>
                      <w:rFonts w:ascii="Times New Roman" w:hAnsi="Times New Roman"/>
                    </w:rPr>
                    <w:t>□</w:t>
                  </w:r>
                  <w:r w:rsidRPr="00AA7F63">
                    <w:rPr>
                      <w:rFonts w:ascii="Times New Roman" w:hAnsi="Times New Roman"/>
                    </w:rPr>
                    <w:t>同意</w:t>
                  </w:r>
                  <w:r>
                    <w:rPr>
                      <w:rFonts w:ascii="Times New Roman" w:hAnsi="Times New Roman"/>
                    </w:rPr>
                    <w:t>Agree</w:t>
                  </w:r>
                </w:p>
                <w:p w14:paraId="48CD80A0" w14:textId="77777777" w:rsidR="00E2710A" w:rsidRPr="00AA7F63" w:rsidRDefault="00E2710A" w:rsidP="00E2710A">
                  <w:pPr>
                    <w:rPr>
                      <w:rFonts w:ascii="Times New Roman" w:hAnsi="Times New Roman"/>
                    </w:rPr>
                  </w:pPr>
                  <w:r w:rsidRPr="00AA7F63">
                    <w:rPr>
                      <w:rFonts w:ascii="Times New Roman" w:hAnsi="Times New Roman"/>
                    </w:rPr>
                    <w:t>□</w:t>
                  </w:r>
                  <w:r w:rsidRPr="00AA7F63">
                    <w:rPr>
                      <w:rFonts w:ascii="Times New Roman" w:hAnsi="Times New Roman"/>
                    </w:rPr>
                    <w:t>不同意</w:t>
                  </w:r>
                  <w:r>
                    <w:rPr>
                      <w:rFonts w:ascii="Times New Roman" w:hAnsi="Times New Roman" w:hint="eastAsia"/>
                    </w:rPr>
                    <w:t>D</w:t>
                  </w:r>
                  <w:r>
                    <w:rPr>
                      <w:rFonts w:ascii="Times New Roman" w:hAnsi="Times New Roman"/>
                    </w:rPr>
                    <w:t>isagree</w:t>
                  </w:r>
                  <w:r w:rsidRPr="00AA7F63">
                    <w:rPr>
                      <w:rFonts w:ascii="Times New Roman" w:hAnsi="Times New Roman"/>
                    </w:rPr>
                    <w:t>，原因</w:t>
                  </w:r>
                  <w:r>
                    <w:rPr>
                      <w:rFonts w:ascii="Times New Roman" w:hAnsi="Times New Roman"/>
                    </w:rPr>
                    <w:t>, reason</w:t>
                  </w:r>
                  <w:r w:rsidRPr="00AA7F63">
                    <w:rPr>
                      <w:rFonts w:ascii="Times New Roman" w:hAnsi="Times New Roman"/>
                    </w:rPr>
                    <w:t>：</w:t>
                  </w:r>
                  <w:r w:rsidRPr="00AA7F63">
                    <w:rPr>
                      <w:rFonts w:ascii="Times New Roman" w:hAnsi="Times New Roman"/>
                    </w:rPr>
                    <w:t>______________________</w:t>
                  </w:r>
                </w:p>
                <w:p w14:paraId="0ECC6547" w14:textId="77777777" w:rsidR="00212ECB" w:rsidRPr="00AA7F63" w:rsidRDefault="00212ECB" w:rsidP="00995713">
                  <w:pPr>
                    <w:rPr>
                      <w:rFonts w:ascii="Times New Roman" w:hAnsi="Times New Roman"/>
                    </w:rPr>
                  </w:pPr>
                </w:p>
              </w:tc>
            </w:tr>
            <w:tr w:rsidR="00212ECB" w:rsidRPr="00AA7F63" w14:paraId="250C4F0C" w14:textId="77777777" w:rsidTr="00995713">
              <w:trPr>
                <w:cantSplit/>
                <w:trHeight w:val="1040"/>
                <w:jc w:val="center"/>
              </w:trPr>
              <w:tc>
                <w:tcPr>
                  <w:tcW w:w="4212" w:type="dxa"/>
                  <w:vMerge/>
                  <w:tcBorders>
                    <w:bottom w:val="single" w:sz="4" w:space="0" w:color="auto"/>
                  </w:tcBorders>
                </w:tcPr>
                <w:p w14:paraId="4812618D" w14:textId="77777777" w:rsidR="00212ECB" w:rsidRPr="00AA7F63" w:rsidRDefault="00212ECB" w:rsidP="00995713">
                  <w:pPr>
                    <w:jc w:val="both"/>
                    <w:rPr>
                      <w:rFonts w:ascii="Times New Roman" w:hAnsi="Times New Roman"/>
                    </w:rPr>
                  </w:pPr>
                </w:p>
              </w:tc>
              <w:tc>
                <w:tcPr>
                  <w:tcW w:w="6455" w:type="dxa"/>
                  <w:tcBorders>
                    <w:top w:val="dashed" w:sz="4" w:space="0" w:color="auto"/>
                    <w:bottom w:val="single" w:sz="4" w:space="0" w:color="auto"/>
                  </w:tcBorders>
                </w:tcPr>
                <w:p w14:paraId="04353644" w14:textId="77777777" w:rsidR="00E2710A" w:rsidRPr="00AA7F63" w:rsidRDefault="00E2710A" w:rsidP="00E2710A">
                  <w:pPr>
                    <w:rPr>
                      <w:rFonts w:ascii="Times New Roman" w:hAnsi="Times New Roman"/>
                      <w:b/>
                    </w:rPr>
                  </w:pPr>
                  <w:r w:rsidRPr="00AA7F63">
                    <w:rPr>
                      <w:rFonts w:ascii="Times New Roman" w:hAnsi="Times New Roman"/>
                      <w:b/>
                    </w:rPr>
                    <w:t>館</w:t>
                  </w:r>
                  <w:r w:rsidRPr="00AA7F63">
                    <w:rPr>
                      <w:rFonts w:ascii="Times New Roman" w:hAnsi="Times New Roman"/>
                      <w:b/>
                    </w:rPr>
                    <w:t xml:space="preserve"> </w:t>
                  </w:r>
                  <w:r w:rsidRPr="00AA7F63">
                    <w:rPr>
                      <w:rFonts w:ascii="Times New Roman" w:hAnsi="Times New Roman"/>
                      <w:b/>
                    </w:rPr>
                    <w:t>長</w:t>
                  </w:r>
                  <w:r>
                    <w:rPr>
                      <w:rFonts w:ascii="Times New Roman" w:hAnsi="Times New Roman" w:hint="eastAsia"/>
                      <w:b/>
                    </w:rPr>
                    <w:t xml:space="preserve"> </w:t>
                  </w:r>
                  <w:r w:rsidRPr="00AF291F">
                    <w:rPr>
                      <w:rFonts w:ascii="Times New Roman" w:hAnsi="Times New Roman"/>
                      <w:b/>
                    </w:rPr>
                    <w:t>Dean of Libraries</w:t>
                  </w:r>
                  <w:r w:rsidRPr="00AA7F63">
                    <w:rPr>
                      <w:rFonts w:ascii="Times New Roman" w:hAnsi="Times New Roman"/>
                      <w:b/>
                    </w:rPr>
                    <w:t>：</w:t>
                  </w:r>
                </w:p>
                <w:p w14:paraId="086F9298" w14:textId="77777777" w:rsidR="00E2710A" w:rsidRPr="00AA7F63" w:rsidRDefault="00E2710A" w:rsidP="00E2710A">
                  <w:pPr>
                    <w:rPr>
                      <w:rFonts w:ascii="Times New Roman" w:hAnsi="Times New Roman"/>
                    </w:rPr>
                  </w:pPr>
                  <w:r w:rsidRPr="00AA7F63">
                    <w:rPr>
                      <w:rFonts w:ascii="Times New Roman" w:hAnsi="Times New Roman"/>
                    </w:rPr>
                    <w:t>□</w:t>
                  </w:r>
                  <w:r w:rsidRPr="00AA7F63">
                    <w:rPr>
                      <w:rFonts w:ascii="Times New Roman" w:hAnsi="Times New Roman"/>
                    </w:rPr>
                    <w:t>同意</w:t>
                  </w:r>
                  <w:r>
                    <w:rPr>
                      <w:rFonts w:ascii="Times New Roman" w:hAnsi="Times New Roman"/>
                    </w:rPr>
                    <w:t>Agree</w:t>
                  </w:r>
                </w:p>
                <w:p w14:paraId="3B577410" w14:textId="77777777" w:rsidR="00212ECB" w:rsidRPr="00AA7F63" w:rsidRDefault="00E2710A" w:rsidP="00E2710A">
                  <w:pPr>
                    <w:rPr>
                      <w:rFonts w:ascii="Times New Roman" w:hAnsi="Times New Roman"/>
                    </w:rPr>
                  </w:pPr>
                  <w:r w:rsidRPr="00AA7F63">
                    <w:rPr>
                      <w:rFonts w:ascii="Times New Roman" w:hAnsi="Times New Roman"/>
                    </w:rPr>
                    <w:t>□</w:t>
                  </w:r>
                  <w:r w:rsidRPr="00AA7F63">
                    <w:rPr>
                      <w:rFonts w:ascii="Times New Roman" w:hAnsi="Times New Roman"/>
                    </w:rPr>
                    <w:t>不同意</w:t>
                  </w:r>
                  <w:r>
                    <w:rPr>
                      <w:rFonts w:ascii="Times New Roman" w:hAnsi="Times New Roman" w:hint="eastAsia"/>
                    </w:rPr>
                    <w:t>D</w:t>
                  </w:r>
                  <w:r>
                    <w:rPr>
                      <w:rFonts w:ascii="Times New Roman" w:hAnsi="Times New Roman"/>
                    </w:rPr>
                    <w:t>isagree</w:t>
                  </w:r>
                  <w:r w:rsidRPr="00AA7F63">
                    <w:rPr>
                      <w:rFonts w:ascii="Times New Roman" w:hAnsi="Times New Roman"/>
                    </w:rPr>
                    <w:t>，原因</w:t>
                  </w:r>
                  <w:r>
                    <w:rPr>
                      <w:rFonts w:ascii="Times New Roman" w:hAnsi="Times New Roman"/>
                    </w:rPr>
                    <w:t>, reason</w:t>
                  </w:r>
                  <w:r w:rsidRPr="00AA7F63">
                    <w:rPr>
                      <w:rFonts w:ascii="Times New Roman" w:hAnsi="Times New Roman"/>
                    </w:rPr>
                    <w:t>：</w:t>
                  </w:r>
                  <w:r w:rsidRPr="00AA7F63">
                    <w:rPr>
                      <w:rFonts w:ascii="Times New Roman" w:hAnsi="Times New Roman"/>
                    </w:rPr>
                    <w:t>______________________</w:t>
                  </w:r>
                </w:p>
              </w:tc>
            </w:tr>
          </w:tbl>
          <w:p w14:paraId="644152E7" w14:textId="77777777" w:rsidR="00212ECB" w:rsidRPr="00AA7F63" w:rsidRDefault="00212ECB" w:rsidP="00995713">
            <w:pPr>
              <w:jc w:val="center"/>
              <w:rPr>
                <w:rFonts w:ascii="Times New Roman" w:hAnsi="Times New Roman"/>
                <w:b/>
              </w:rPr>
            </w:pPr>
          </w:p>
        </w:tc>
      </w:tr>
      <w:tr w:rsidR="00E2710A" w:rsidRPr="00AA7F63" w14:paraId="1FAAFB57" w14:textId="77777777" w:rsidTr="00102F45">
        <w:trPr>
          <w:trHeight w:val="1593"/>
          <w:jc w:val="center"/>
        </w:trPr>
        <w:tc>
          <w:tcPr>
            <w:tcW w:w="10893" w:type="dxa"/>
            <w:gridSpan w:val="3"/>
            <w:vAlign w:val="center"/>
          </w:tcPr>
          <w:p w14:paraId="28F07E1A" w14:textId="77777777" w:rsidR="00E2710A" w:rsidRDefault="00E2710A" w:rsidP="00E2710A">
            <w:pPr>
              <w:jc w:val="center"/>
              <w:rPr>
                <w:rFonts w:ascii="Times New Roman" w:hAnsi="Times New Roman"/>
                <w:b/>
                <w:sz w:val="28"/>
                <w:szCs w:val="28"/>
              </w:rPr>
            </w:pPr>
            <w:r>
              <w:rPr>
                <w:rFonts w:ascii="Times New Roman" w:hAnsi="Times New Roman"/>
                <w:b/>
                <w:sz w:val="28"/>
                <w:szCs w:val="28"/>
              </w:rPr>
              <w:lastRenderedPageBreak/>
              <w:t>國立雲林科技大學圖書館雲</w:t>
            </w:r>
            <w:proofErr w:type="gramStart"/>
            <w:r>
              <w:rPr>
                <w:rFonts w:ascii="Times New Roman" w:hAnsi="Times New Roman"/>
                <w:b/>
                <w:sz w:val="28"/>
                <w:szCs w:val="28"/>
              </w:rPr>
              <w:t>薈</w:t>
            </w:r>
            <w:proofErr w:type="gramEnd"/>
            <w:r>
              <w:rPr>
                <w:rFonts w:ascii="Times New Roman" w:hAnsi="Times New Roman"/>
                <w:b/>
                <w:sz w:val="28"/>
                <w:szCs w:val="28"/>
              </w:rPr>
              <w:t>廳借用要點</w:t>
            </w:r>
          </w:p>
          <w:p w14:paraId="2D228091" w14:textId="77777777" w:rsidR="00E2710A" w:rsidRPr="000A2E67" w:rsidRDefault="00E2710A" w:rsidP="00E2710A">
            <w:pPr>
              <w:adjustRightInd w:val="0"/>
              <w:spacing w:line="440" w:lineRule="exact"/>
              <w:jc w:val="center"/>
              <w:rPr>
                <w:rFonts w:ascii="Times New Roman" w:hAnsi="Times New Roman"/>
                <w:b/>
                <w:color w:val="000000"/>
                <w:sz w:val="28"/>
                <w:szCs w:val="24"/>
              </w:rPr>
            </w:pPr>
            <w:r>
              <w:rPr>
                <w:rFonts w:ascii="Times New Roman" w:hAnsi="Times New Roman"/>
                <w:b/>
              </w:rPr>
              <w:t xml:space="preserve">                                             </w:t>
            </w:r>
            <w:r>
              <w:rPr>
                <w:rFonts w:ascii="Times New Roman" w:hAnsi="Times New Roman"/>
                <w:b/>
                <w:sz w:val="22"/>
              </w:rPr>
              <w:t>105.06.27  104</w:t>
            </w:r>
            <w:r>
              <w:rPr>
                <w:rFonts w:ascii="Times New Roman" w:hAnsi="Times New Roman"/>
                <w:b/>
                <w:sz w:val="22"/>
              </w:rPr>
              <w:t>學年度第</w:t>
            </w:r>
            <w:r>
              <w:rPr>
                <w:rFonts w:ascii="Times New Roman" w:hAnsi="Times New Roman"/>
                <w:b/>
                <w:sz w:val="22"/>
              </w:rPr>
              <w:t>10</w:t>
            </w:r>
            <w:r>
              <w:rPr>
                <w:rFonts w:ascii="Times New Roman" w:hAnsi="Times New Roman"/>
                <w:b/>
                <w:sz w:val="22"/>
              </w:rPr>
              <w:t>次擴大館</w:t>
            </w:r>
            <w:proofErr w:type="gramStart"/>
            <w:r>
              <w:rPr>
                <w:rFonts w:ascii="Times New Roman" w:hAnsi="Times New Roman"/>
                <w:b/>
                <w:sz w:val="22"/>
              </w:rPr>
              <w:t>務</w:t>
            </w:r>
            <w:proofErr w:type="gramEnd"/>
            <w:r>
              <w:rPr>
                <w:rFonts w:ascii="Times New Roman" w:hAnsi="Times New Roman"/>
                <w:b/>
                <w:sz w:val="22"/>
              </w:rPr>
              <w:t>會議審議通過</w:t>
            </w:r>
          </w:p>
        </w:tc>
      </w:tr>
      <w:tr w:rsidR="00E2710A" w:rsidRPr="00AA7F63" w14:paraId="55A5B5BE" w14:textId="77777777" w:rsidTr="00102F45">
        <w:trPr>
          <w:trHeight w:val="1593"/>
          <w:jc w:val="center"/>
        </w:trPr>
        <w:tc>
          <w:tcPr>
            <w:tcW w:w="10893" w:type="dxa"/>
            <w:gridSpan w:val="3"/>
            <w:vAlign w:val="center"/>
          </w:tcPr>
          <w:p w14:paraId="7D790913" w14:textId="77777777" w:rsidR="00E2710A" w:rsidRDefault="00E2710A" w:rsidP="00E2710A">
            <w:pPr>
              <w:pStyle w:val="aa"/>
              <w:numPr>
                <w:ilvl w:val="0"/>
                <w:numId w:val="29"/>
              </w:numPr>
              <w:suppressAutoHyphens/>
              <w:autoSpaceDN w:val="0"/>
              <w:spacing w:line="440" w:lineRule="exact"/>
              <w:ind w:leftChars="0" w:left="600" w:hanging="567"/>
              <w:textAlignment w:val="baseline"/>
            </w:pPr>
            <w:r>
              <w:rPr>
                <w:rFonts w:ascii="Times New Roman" w:hAnsi="Times New Roman"/>
                <w:color w:val="000000"/>
                <w:szCs w:val="24"/>
              </w:rPr>
              <w:t>國立雲林科技大學圖書館雲</w:t>
            </w:r>
            <w:proofErr w:type="gramStart"/>
            <w:r>
              <w:rPr>
                <w:rFonts w:ascii="Times New Roman" w:hAnsi="Times New Roman"/>
                <w:color w:val="000000"/>
                <w:szCs w:val="24"/>
              </w:rPr>
              <w:t>薈</w:t>
            </w:r>
            <w:proofErr w:type="gramEnd"/>
            <w:r>
              <w:rPr>
                <w:rFonts w:ascii="Times New Roman" w:hAnsi="Times New Roman"/>
                <w:color w:val="000000"/>
                <w:szCs w:val="24"/>
              </w:rPr>
              <w:t>廳為</w:t>
            </w:r>
            <w:r>
              <w:rPr>
                <w:rFonts w:ascii="Times New Roman" w:hAnsi="Times New Roman"/>
                <w:color w:val="000000"/>
                <w:kern w:val="0"/>
                <w:szCs w:val="24"/>
              </w:rPr>
              <w:t>使空間及設備資源共享，提供校內外團體借用服務。</w:t>
            </w:r>
          </w:p>
          <w:p w14:paraId="275E2141" w14:textId="77777777" w:rsidR="00E2710A" w:rsidRDefault="00E2710A" w:rsidP="00E2710A">
            <w:pPr>
              <w:pStyle w:val="aa"/>
              <w:numPr>
                <w:ilvl w:val="0"/>
                <w:numId w:val="29"/>
              </w:numPr>
              <w:suppressAutoHyphens/>
              <w:autoSpaceDN w:val="0"/>
              <w:spacing w:line="440" w:lineRule="exact"/>
              <w:ind w:leftChars="0" w:left="600" w:hanging="567"/>
              <w:textAlignment w:val="baseline"/>
              <w:rPr>
                <w:rFonts w:ascii="Times New Roman" w:hAnsi="Times New Roman"/>
                <w:color w:val="000000"/>
                <w:szCs w:val="24"/>
              </w:rPr>
            </w:pPr>
            <w:r>
              <w:rPr>
                <w:rFonts w:ascii="Times New Roman" w:hAnsi="Times New Roman"/>
                <w:color w:val="000000"/>
                <w:szCs w:val="24"/>
              </w:rPr>
              <w:t>為符合圖書館雲</w:t>
            </w:r>
            <w:proofErr w:type="gramStart"/>
            <w:r>
              <w:rPr>
                <w:rFonts w:ascii="Times New Roman" w:hAnsi="Times New Roman"/>
                <w:color w:val="000000"/>
                <w:szCs w:val="24"/>
              </w:rPr>
              <w:t>薈</w:t>
            </w:r>
            <w:proofErr w:type="gramEnd"/>
            <w:r>
              <w:rPr>
                <w:rFonts w:ascii="Times New Roman" w:hAnsi="Times New Roman"/>
                <w:color w:val="000000"/>
                <w:szCs w:val="24"/>
              </w:rPr>
              <w:t>廳推廣多元藝文活動服務暨師生成果發表交流之場地使用目的，校、內外團體於申請策展活動，請配合下列規定事項：</w:t>
            </w:r>
          </w:p>
          <w:p w14:paraId="612E7E1F" w14:textId="77777777" w:rsidR="00E2710A" w:rsidRDefault="00E2710A" w:rsidP="00E2710A">
            <w:pPr>
              <w:spacing w:line="440" w:lineRule="exact"/>
              <w:rPr>
                <w:rFonts w:ascii="Times New Roman" w:hAnsi="Times New Roman"/>
                <w:color w:val="000000"/>
                <w:szCs w:val="24"/>
              </w:rPr>
            </w:pPr>
            <w:r>
              <w:rPr>
                <w:rFonts w:ascii="Times New Roman" w:hAnsi="Times New Roman"/>
                <w:color w:val="000000"/>
                <w:szCs w:val="24"/>
              </w:rPr>
              <w:t xml:space="preserve">     (</w:t>
            </w:r>
            <w:proofErr w:type="gramStart"/>
            <w:r>
              <w:rPr>
                <w:rFonts w:ascii="Times New Roman" w:hAnsi="Times New Roman"/>
                <w:color w:val="000000"/>
                <w:szCs w:val="24"/>
              </w:rPr>
              <w:t>一</w:t>
            </w:r>
            <w:proofErr w:type="gramEnd"/>
            <w:r>
              <w:rPr>
                <w:rFonts w:ascii="Times New Roman" w:hAnsi="Times New Roman"/>
                <w:color w:val="000000"/>
                <w:szCs w:val="24"/>
              </w:rPr>
              <w:t>)</w:t>
            </w:r>
            <w:r>
              <w:rPr>
                <w:rFonts w:ascii="Times New Roman" w:hAnsi="Times New Roman"/>
                <w:color w:val="000000"/>
                <w:szCs w:val="24"/>
              </w:rPr>
              <w:t>繳交申請書、活動企劃書</w:t>
            </w:r>
          </w:p>
          <w:p w14:paraId="4FA95E5A" w14:textId="77777777" w:rsidR="00E2710A" w:rsidRDefault="00E2710A" w:rsidP="00E2710A">
            <w:pPr>
              <w:spacing w:line="440" w:lineRule="exact"/>
              <w:ind w:left="360"/>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t>校內外團體於申請策展，請詳填借用申請書、展覽活動企劃書及展</w:t>
            </w:r>
            <w:proofErr w:type="gramStart"/>
            <w:r>
              <w:rPr>
                <w:rFonts w:ascii="Times New Roman" w:hAnsi="Times New Roman"/>
                <w:color w:val="000000"/>
                <w:szCs w:val="24"/>
              </w:rPr>
              <w:t>佈</w:t>
            </w:r>
            <w:proofErr w:type="gramEnd"/>
            <w:r>
              <w:rPr>
                <w:rFonts w:ascii="Times New Roman" w:hAnsi="Times New Roman"/>
                <w:color w:val="000000"/>
                <w:szCs w:val="24"/>
              </w:rPr>
              <w:t>數位圖檔供審查，經審</w:t>
            </w:r>
          </w:p>
          <w:p w14:paraId="2F957C89" w14:textId="77777777" w:rsidR="00E2710A" w:rsidRDefault="00E2710A" w:rsidP="00E2710A">
            <w:pPr>
              <w:spacing w:line="440" w:lineRule="exact"/>
              <w:ind w:left="360"/>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t>查核准後借用。</w:t>
            </w:r>
          </w:p>
          <w:p w14:paraId="14D76572" w14:textId="77777777" w:rsidR="00E2710A" w:rsidRDefault="00E2710A" w:rsidP="00E2710A">
            <w:pPr>
              <w:spacing w:line="440" w:lineRule="exact"/>
              <w:ind w:left="360"/>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t>二</w:t>
            </w:r>
            <w:r>
              <w:rPr>
                <w:rFonts w:ascii="Times New Roman" w:hAnsi="Times New Roman"/>
                <w:color w:val="000000"/>
                <w:szCs w:val="24"/>
              </w:rPr>
              <w:t>)</w:t>
            </w:r>
            <w:r>
              <w:rPr>
                <w:rFonts w:ascii="Times New Roman" w:hAnsi="Times New Roman"/>
                <w:color w:val="000000"/>
                <w:szCs w:val="24"/>
              </w:rPr>
              <w:t>雲</w:t>
            </w:r>
            <w:proofErr w:type="gramStart"/>
            <w:r>
              <w:rPr>
                <w:rFonts w:ascii="Times New Roman" w:hAnsi="Times New Roman"/>
                <w:color w:val="000000"/>
                <w:szCs w:val="24"/>
              </w:rPr>
              <w:t>薈</w:t>
            </w:r>
            <w:proofErr w:type="gramEnd"/>
            <w:r>
              <w:rPr>
                <w:rFonts w:ascii="Times New Roman" w:hAnsi="Times New Roman"/>
                <w:color w:val="000000"/>
                <w:szCs w:val="24"/>
              </w:rPr>
              <w:t>廳借用原則</w:t>
            </w:r>
          </w:p>
          <w:p w14:paraId="265B7971" w14:textId="77777777" w:rsidR="00E2710A" w:rsidRDefault="00E2710A" w:rsidP="00E2710A">
            <w:pPr>
              <w:spacing w:line="440" w:lineRule="exact"/>
              <w:ind w:left="720"/>
              <w:rPr>
                <w:rFonts w:ascii="Times New Roman" w:hAnsi="Times New Roman"/>
                <w:color w:val="000000"/>
                <w:szCs w:val="24"/>
              </w:rPr>
            </w:pPr>
            <w:r>
              <w:rPr>
                <w:rFonts w:ascii="Times New Roman" w:hAnsi="Times New Roman"/>
                <w:color w:val="000000"/>
                <w:szCs w:val="24"/>
              </w:rPr>
              <w:t xml:space="preserve">  1</w:t>
            </w:r>
            <w:r>
              <w:rPr>
                <w:rFonts w:ascii="Times New Roman" w:hAnsi="Times New Roman"/>
                <w:color w:val="000000"/>
                <w:szCs w:val="24"/>
              </w:rPr>
              <w:t>、優先提供圖書館及校內單位使用，如教育部計畫成果發表、行政單位、教學單位、社團</w:t>
            </w:r>
          </w:p>
          <w:p w14:paraId="1E4EB247" w14:textId="77777777" w:rsidR="00E2710A" w:rsidRDefault="00E2710A" w:rsidP="00E2710A">
            <w:pPr>
              <w:spacing w:line="440" w:lineRule="exact"/>
              <w:ind w:left="720" w:firstLine="600"/>
              <w:rPr>
                <w:rFonts w:ascii="Times New Roman" w:hAnsi="Times New Roman"/>
                <w:color w:val="000000"/>
                <w:szCs w:val="24"/>
              </w:rPr>
            </w:pPr>
            <w:r>
              <w:rPr>
                <w:rFonts w:ascii="Times New Roman" w:hAnsi="Times New Roman"/>
                <w:color w:val="000000"/>
                <w:szCs w:val="24"/>
              </w:rPr>
              <w:t>暨師生創作發表展示。</w:t>
            </w:r>
          </w:p>
          <w:p w14:paraId="4C1A198C" w14:textId="77777777" w:rsidR="00E2710A" w:rsidRDefault="00E2710A" w:rsidP="00E2710A">
            <w:pPr>
              <w:numPr>
                <w:ilvl w:val="0"/>
                <w:numId w:val="30"/>
              </w:numPr>
              <w:suppressAutoHyphens/>
              <w:autoSpaceDN w:val="0"/>
              <w:spacing w:line="440" w:lineRule="exact"/>
              <w:textAlignment w:val="baseline"/>
              <w:rPr>
                <w:rFonts w:ascii="Times New Roman" w:hAnsi="Times New Roman"/>
                <w:color w:val="000000"/>
                <w:szCs w:val="24"/>
              </w:rPr>
            </w:pPr>
            <w:r>
              <w:rPr>
                <w:rFonts w:ascii="Times New Roman" w:hAnsi="Times New Roman"/>
                <w:color w:val="000000"/>
                <w:szCs w:val="24"/>
              </w:rPr>
              <w:t>校外團體為推廣圖書館服務及藝文展覽活動，請以公函</w:t>
            </w:r>
            <w:proofErr w:type="gramStart"/>
            <w:r>
              <w:rPr>
                <w:rFonts w:ascii="Times New Roman" w:hAnsi="Times New Roman"/>
                <w:color w:val="000000"/>
                <w:szCs w:val="24"/>
              </w:rPr>
              <w:t>簽辦核可</w:t>
            </w:r>
            <w:proofErr w:type="gramEnd"/>
            <w:r>
              <w:rPr>
                <w:rFonts w:ascii="Times New Roman" w:hAnsi="Times New Roman"/>
                <w:color w:val="000000"/>
                <w:szCs w:val="24"/>
              </w:rPr>
              <w:t>後借用。</w:t>
            </w:r>
          </w:p>
          <w:p w14:paraId="2052DBD7" w14:textId="77777777" w:rsidR="00E2710A" w:rsidRDefault="00E2710A" w:rsidP="00E2710A">
            <w:pPr>
              <w:spacing w:line="440" w:lineRule="exact"/>
              <w:ind w:left="120"/>
              <w:rPr>
                <w:rFonts w:ascii="Times New Roman" w:hAnsi="Times New Roman"/>
                <w:color w:val="000000"/>
                <w:szCs w:val="24"/>
              </w:rPr>
            </w:pPr>
            <w:r>
              <w:rPr>
                <w:rFonts w:ascii="Times New Roman" w:hAnsi="Times New Roman"/>
                <w:color w:val="000000"/>
                <w:szCs w:val="24"/>
              </w:rPr>
              <w:t xml:space="preserve">       3</w:t>
            </w:r>
            <w:r>
              <w:rPr>
                <w:rFonts w:ascii="Times New Roman" w:hAnsi="Times New Roman"/>
                <w:color w:val="000000"/>
                <w:szCs w:val="24"/>
              </w:rPr>
              <w:t>、不符合借用注意要項：</w:t>
            </w:r>
            <w:r>
              <w:rPr>
                <w:rFonts w:ascii="Times New Roman" w:hAnsi="Times New Roman"/>
                <w:color w:val="000000"/>
                <w:szCs w:val="24"/>
              </w:rPr>
              <w:t>(1)</w:t>
            </w:r>
            <w:r>
              <w:rPr>
                <w:rFonts w:ascii="Times New Roman" w:hAnsi="Times New Roman"/>
                <w:color w:val="000000"/>
                <w:szCs w:val="24"/>
              </w:rPr>
              <w:t>違背法令或本校規定。</w:t>
            </w:r>
          </w:p>
          <w:p w14:paraId="25C881A0" w14:textId="77777777" w:rsidR="00E2710A" w:rsidRDefault="00E2710A" w:rsidP="00E2710A">
            <w:pPr>
              <w:spacing w:line="440" w:lineRule="exact"/>
              <w:ind w:left="120"/>
              <w:rPr>
                <w:rFonts w:ascii="Times New Roman" w:hAnsi="Times New Roman"/>
                <w:color w:val="000000"/>
                <w:szCs w:val="24"/>
              </w:rPr>
            </w:pPr>
            <w:r>
              <w:rPr>
                <w:rFonts w:ascii="Times New Roman" w:hAnsi="Times New Roman"/>
                <w:color w:val="000000"/>
                <w:szCs w:val="24"/>
              </w:rPr>
              <w:t xml:space="preserve">                              (2)</w:t>
            </w:r>
            <w:r>
              <w:rPr>
                <w:rFonts w:ascii="Times New Roman" w:hAnsi="Times New Roman"/>
                <w:color w:val="000000"/>
                <w:szCs w:val="24"/>
              </w:rPr>
              <w:t>有安全顧慮者。</w:t>
            </w:r>
          </w:p>
          <w:p w14:paraId="1821ABA6" w14:textId="77777777" w:rsidR="00E2710A" w:rsidRDefault="00E2710A" w:rsidP="00E2710A">
            <w:pPr>
              <w:spacing w:line="440" w:lineRule="exact"/>
              <w:ind w:left="120"/>
              <w:rPr>
                <w:rFonts w:ascii="Times New Roman" w:hAnsi="Times New Roman"/>
                <w:color w:val="000000"/>
                <w:szCs w:val="24"/>
              </w:rPr>
            </w:pPr>
            <w:r>
              <w:rPr>
                <w:rFonts w:ascii="Times New Roman" w:hAnsi="Times New Roman"/>
                <w:color w:val="000000"/>
                <w:szCs w:val="24"/>
              </w:rPr>
              <w:t xml:space="preserve">                              (3)</w:t>
            </w:r>
            <w:r>
              <w:rPr>
                <w:rFonts w:ascii="Times New Roman" w:hAnsi="Times New Roman"/>
                <w:color w:val="000000"/>
                <w:szCs w:val="24"/>
              </w:rPr>
              <w:t>與原申請內容不符者。</w:t>
            </w:r>
          </w:p>
          <w:p w14:paraId="5EC2AE95" w14:textId="77777777" w:rsidR="00E2710A" w:rsidRDefault="00E2710A" w:rsidP="00E2710A">
            <w:pPr>
              <w:spacing w:line="440" w:lineRule="exact"/>
              <w:ind w:left="1320"/>
            </w:pPr>
            <w:r>
              <w:rPr>
                <w:rFonts w:ascii="Times New Roman" w:hAnsi="Times New Roman"/>
                <w:color w:val="000000"/>
                <w:szCs w:val="24"/>
              </w:rPr>
              <w:t xml:space="preserve">                    (4)</w:t>
            </w:r>
            <w:r>
              <w:rPr>
                <w:rFonts w:ascii="Times New Roman" w:hAnsi="Times New Roman"/>
                <w:color w:val="000000"/>
                <w:szCs w:val="24"/>
              </w:rPr>
              <w:t>其他經本館認定不宜使用者。</w:t>
            </w:r>
          </w:p>
          <w:p w14:paraId="6DB07B91"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展場佈置：申請單位需提供場</w:t>
            </w:r>
            <w:proofErr w:type="gramStart"/>
            <w:r>
              <w:rPr>
                <w:rFonts w:ascii="Times New Roman" w:hAnsi="Times New Roman"/>
                <w:szCs w:val="24"/>
              </w:rPr>
              <w:t>佈示意圖檔經</w:t>
            </w:r>
            <w:proofErr w:type="gramEnd"/>
            <w:r>
              <w:rPr>
                <w:rFonts w:ascii="Times New Roman" w:hAnsi="Times New Roman"/>
                <w:szCs w:val="24"/>
              </w:rPr>
              <w:t>本館審核同意後，自行負責佈置；於展出前一日完成</w:t>
            </w:r>
            <w:proofErr w:type="gramStart"/>
            <w:r>
              <w:rPr>
                <w:rFonts w:ascii="Times New Roman" w:hAnsi="Times New Roman"/>
                <w:szCs w:val="24"/>
              </w:rPr>
              <w:t>佈</w:t>
            </w:r>
            <w:proofErr w:type="gramEnd"/>
            <w:r>
              <w:rPr>
                <w:rFonts w:ascii="Times New Roman" w:hAnsi="Times New Roman"/>
                <w:szCs w:val="24"/>
              </w:rPr>
              <w:t>展，展覽作品應於結束次日撤場，展出期間本館不負保管責任。</w:t>
            </w:r>
          </w:p>
          <w:p w14:paraId="26816A08"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申請人應依本館規定使用場地，如不依規定使用而致使場地有所損壞者，申請人應負賠償責任。</w:t>
            </w:r>
          </w:p>
          <w:p w14:paraId="4DCD6E3A"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展出之請柬、海報等文宣資料，由申請人自行印製。</w:t>
            </w:r>
          </w:p>
          <w:p w14:paraId="5D0A7F2F"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展出作品之包裝、運輸及保險由申請人自行負責。</w:t>
            </w:r>
          </w:p>
          <w:p w14:paraId="76BE1F4A"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申請人如欲舉辦開幕、茶會、剪綵等儀式，請與本館協調辦理。</w:t>
            </w:r>
          </w:p>
          <w:p w14:paraId="76C34554"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展覽</w:t>
            </w:r>
            <w:proofErr w:type="gramStart"/>
            <w:r>
              <w:rPr>
                <w:rFonts w:ascii="Times New Roman" w:hAnsi="Times New Roman"/>
                <w:szCs w:val="24"/>
              </w:rPr>
              <w:t>期間，</w:t>
            </w:r>
            <w:proofErr w:type="gramEnd"/>
            <w:r>
              <w:rPr>
                <w:rFonts w:ascii="Times New Roman" w:hAnsi="Times New Roman"/>
                <w:szCs w:val="24"/>
              </w:rPr>
              <w:t>申請人應</w:t>
            </w:r>
            <w:proofErr w:type="gramStart"/>
            <w:r>
              <w:rPr>
                <w:rFonts w:ascii="Times New Roman" w:hAnsi="Times New Roman"/>
                <w:szCs w:val="24"/>
              </w:rPr>
              <w:t>派員在場維</w:t>
            </w:r>
            <w:proofErr w:type="gramEnd"/>
            <w:r>
              <w:rPr>
                <w:rFonts w:ascii="Times New Roman" w:hAnsi="Times New Roman"/>
                <w:szCs w:val="24"/>
              </w:rPr>
              <w:t>護作品及向參觀者解說，並請注意禮貌態度，展覽結束後應負責清理場地，恢復原狀。</w:t>
            </w:r>
          </w:p>
          <w:p w14:paraId="3C4793A3" w14:textId="77777777" w:rsidR="00E2710A" w:rsidRDefault="00E2710A" w:rsidP="00E2710A">
            <w:pPr>
              <w:pStyle w:val="aa"/>
              <w:numPr>
                <w:ilvl w:val="0"/>
                <w:numId w:val="29"/>
              </w:numPr>
              <w:suppressAutoHyphens/>
              <w:autoSpaceDN w:val="0"/>
              <w:spacing w:line="440" w:lineRule="exact"/>
              <w:ind w:leftChars="0" w:left="600" w:hanging="600"/>
              <w:textAlignment w:val="baseline"/>
            </w:pPr>
            <w:r>
              <w:rPr>
                <w:rFonts w:ascii="Times New Roman" w:hAnsi="Times New Roman"/>
                <w:szCs w:val="24"/>
              </w:rPr>
              <w:t>本要點如有未盡事宜，由本館與申請單位主管協議之。</w:t>
            </w:r>
          </w:p>
          <w:p w14:paraId="20F7B241" w14:textId="77777777" w:rsidR="00E2710A" w:rsidRDefault="00E2710A" w:rsidP="00E2710A">
            <w:pPr>
              <w:pStyle w:val="aa"/>
              <w:numPr>
                <w:ilvl w:val="0"/>
                <w:numId w:val="29"/>
              </w:numPr>
              <w:suppressAutoHyphens/>
              <w:autoSpaceDN w:val="0"/>
              <w:spacing w:line="440" w:lineRule="exact"/>
              <w:ind w:leftChars="0" w:left="600" w:hanging="600"/>
              <w:textAlignment w:val="baseline"/>
              <w:rPr>
                <w:rFonts w:ascii="Times New Roman" w:hAnsi="Times New Roman"/>
                <w:kern w:val="0"/>
                <w:szCs w:val="24"/>
              </w:rPr>
            </w:pPr>
            <w:r>
              <w:rPr>
                <w:rFonts w:ascii="Times New Roman" w:hAnsi="Times New Roman"/>
                <w:kern w:val="0"/>
                <w:szCs w:val="24"/>
              </w:rPr>
              <w:t>本要點經館</w:t>
            </w:r>
            <w:proofErr w:type="gramStart"/>
            <w:r>
              <w:rPr>
                <w:rFonts w:ascii="Times New Roman" w:hAnsi="Times New Roman"/>
                <w:kern w:val="0"/>
                <w:szCs w:val="24"/>
              </w:rPr>
              <w:t>務</w:t>
            </w:r>
            <w:proofErr w:type="gramEnd"/>
            <w:r>
              <w:rPr>
                <w:rFonts w:ascii="Times New Roman" w:hAnsi="Times New Roman"/>
                <w:kern w:val="0"/>
                <w:szCs w:val="24"/>
              </w:rPr>
              <w:t>會議通過，陳請館長核定後實施，修正時亦同。</w:t>
            </w:r>
          </w:p>
          <w:p w14:paraId="597E1984" w14:textId="77777777" w:rsidR="00E2710A" w:rsidRPr="00E2710A" w:rsidRDefault="00E2710A" w:rsidP="0037496B">
            <w:pPr>
              <w:adjustRightInd w:val="0"/>
              <w:spacing w:line="440" w:lineRule="exact"/>
              <w:rPr>
                <w:rFonts w:ascii="Times New Roman" w:hAnsi="Times New Roman"/>
                <w:b/>
                <w:color w:val="000000"/>
                <w:sz w:val="28"/>
                <w:szCs w:val="24"/>
              </w:rPr>
            </w:pPr>
          </w:p>
        </w:tc>
      </w:tr>
    </w:tbl>
    <w:p w14:paraId="513A1D3A" w14:textId="77777777" w:rsidR="0037496B" w:rsidRDefault="0037496B"/>
    <w:p w14:paraId="3D8026CB" w14:textId="77777777" w:rsidR="0037496B" w:rsidRDefault="0037496B">
      <w:pPr>
        <w:widowControl/>
      </w:pPr>
      <w:r>
        <w:br w:type="page"/>
      </w:r>
    </w:p>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93"/>
      </w:tblGrid>
      <w:tr w:rsidR="005254B5" w:rsidRPr="00AA7F63" w14:paraId="2DDE2FC8" w14:textId="77777777" w:rsidTr="0037496B">
        <w:trPr>
          <w:trHeight w:val="1134"/>
          <w:jc w:val="center"/>
        </w:trPr>
        <w:tc>
          <w:tcPr>
            <w:tcW w:w="10893" w:type="dxa"/>
            <w:vAlign w:val="center"/>
          </w:tcPr>
          <w:p w14:paraId="785D02B9" w14:textId="77777777" w:rsidR="000A2E67" w:rsidRDefault="006421EC" w:rsidP="0037496B">
            <w:pPr>
              <w:adjustRightInd w:val="0"/>
              <w:spacing w:line="360" w:lineRule="exact"/>
              <w:jc w:val="center"/>
              <w:rPr>
                <w:rFonts w:ascii="Times New Roman" w:hAnsi="Times New Roman"/>
                <w:b/>
                <w:color w:val="000000"/>
                <w:sz w:val="28"/>
                <w:szCs w:val="24"/>
              </w:rPr>
            </w:pPr>
            <w:r w:rsidRPr="000A2E67">
              <w:rPr>
                <w:rFonts w:ascii="Times New Roman" w:hAnsi="Times New Roman"/>
                <w:b/>
                <w:color w:val="000000"/>
                <w:sz w:val="28"/>
                <w:szCs w:val="24"/>
              </w:rPr>
              <w:lastRenderedPageBreak/>
              <w:t xml:space="preserve">National Yunlin University of Science and Technology Library </w:t>
            </w:r>
          </w:p>
          <w:p w14:paraId="233E7044" w14:textId="77777777" w:rsidR="004C6173" w:rsidRPr="0088144D" w:rsidRDefault="004C6173" w:rsidP="0037496B">
            <w:pPr>
              <w:snapToGrid w:val="0"/>
              <w:spacing w:line="360" w:lineRule="exact"/>
              <w:jc w:val="center"/>
              <w:rPr>
                <w:rFonts w:ascii="Times New Roman" w:hAnsi="Times New Roman"/>
                <w:b/>
                <w:color w:val="000000"/>
                <w:sz w:val="28"/>
                <w:szCs w:val="24"/>
              </w:rPr>
            </w:pPr>
            <w:r w:rsidRPr="0088144D">
              <w:rPr>
                <w:rFonts w:ascii="Times New Roman" w:hAnsi="Times New Roman"/>
                <w:b/>
                <w:color w:val="000000"/>
                <w:sz w:val="28"/>
                <w:szCs w:val="24"/>
              </w:rPr>
              <w:t>Borrowing Guidelines for the Library Art Mosaic Hall</w:t>
            </w:r>
          </w:p>
          <w:p w14:paraId="2D659A53" w14:textId="77777777" w:rsidR="000A2E67" w:rsidRPr="004C6173" w:rsidRDefault="004C6173" w:rsidP="0037496B">
            <w:pPr>
              <w:spacing w:line="280" w:lineRule="exact"/>
              <w:jc w:val="right"/>
              <w:rPr>
                <w:rFonts w:ascii="Times New Roman" w:hAnsi="Times New Roman"/>
              </w:rPr>
            </w:pPr>
            <w:r>
              <w:rPr>
                <w:rFonts w:ascii="Times New Roman" w:hAnsi="Times New Roman"/>
              </w:rPr>
              <w:t>June</w:t>
            </w:r>
            <w:r w:rsidRPr="0088144D">
              <w:rPr>
                <w:rFonts w:ascii="Times New Roman" w:hAnsi="Times New Roman"/>
              </w:rPr>
              <w:t xml:space="preserve"> </w:t>
            </w:r>
            <w:r>
              <w:rPr>
                <w:rFonts w:ascii="Times New Roman" w:hAnsi="Times New Roman"/>
              </w:rPr>
              <w:t>27</w:t>
            </w:r>
            <w:r w:rsidRPr="0088144D">
              <w:rPr>
                <w:rFonts w:ascii="Times New Roman" w:hAnsi="Times New Roman"/>
                <w:vertAlign w:val="superscript"/>
              </w:rPr>
              <w:t>th</w:t>
            </w:r>
            <w:r w:rsidRPr="0088144D">
              <w:rPr>
                <w:rFonts w:ascii="Times New Roman" w:hAnsi="Times New Roman"/>
              </w:rPr>
              <w:t>, 20</w:t>
            </w:r>
            <w:r w:rsidRPr="0088144D">
              <w:rPr>
                <w:rFonts w:ascii="Times New Roman" w:hAnsi="Times New Roman" w:hint="eastAsia"/>
              </w:rPr>
              <w:t>1</w:t>
            </w:r>
            <w:r>
              <w:rPr>
                <w:rFonts w:ascii="Times New Roman" w:hAnsi="Times New Roman"/>
              </w:rPr>
              <w:t>6</w:t>
            </w:r>
            <w:r w:rsidRPr="0088144D">
              <w:rPr>
                <w:rFonts w:ascii="Times New Roman" w:hAnsi="Times New Roman"/>
              </w:rPr>
              <w:t xml:space="preserve"> Approved in the </w:t>
            </w:r>
            <w:r w:rsidRPr="0088144D">
              <w:rPr>
                <w:rFonts w:ascii="Times New Roman" w:hAnsi="Times New Roman" w:hint="eastAsia"/>
              </w:rPr>
              <w:t>1</w:t>
            </w:r>
            <w:r>
              <w:rPr>
                <w:rFonts w:ascii="Times New Roman" w:hAnsi="Times New Roman"/>
              </w:rPr>
              <w:t>0</w:t>
            </w:r>
            <w:r>
              <w:rPr>
                <w:rFonts w:ascii="Times New Roman" w:hAnsi="Times New Roman"/>
                <w:vertAlign w:val="superscript"/>
              </w:rPr>
              <w:t>th</w:t>
            </w:r>
            <w:r w:rsidRPr="000A2E67">
              <w:rPr>
                <w:rFonts w:ascii="Times New Roman" w:hAnsi="Times New Roman"/>
                <w:color w:val="000000"/>
                <w:sz w:val="22"/>
                <w:szCs w:val="24"/>
              </w:rPr>
              <w:t xml:space="preserve"> expanded library affairs meeting</w:t>
            </w:r>
            <w:r w:rsidRPr="0088144D">
              <w:rPr>
                <w:rFonts w:ascii="Times New Roman" w:hAnsi="Times New Roman"/>
              </w:rPr>
              <w:t xml:space="preserve"> in </w:t>
            </w:r>
            <w:r w:rsidRPr="0088144D">
              <w:rPr>
                <w:rFonts w:ascii="Times New Roman" w:hAnsi="Times New Roman" w:hint="eastAsia"/>
              </w:rPr>
              <w:t>10</w:t>
            </w:r>
            <w:r>
              <w:rPr>
                <w:rFonts w:ascii="Times New Roman" w:hAnsi="Times New Roman"/>
              </w:rPr>
              <w:t>4</w:t>
            </w:r>
            <w:r w:rsidRPr="0088144D">
              <w:rPr>
                <w:rFonts w:ascii="Times New Roman" w:hAnsi="Times New Roman"/>
              </w:rPr>
              <w:t xml:space="preserve"> academic year.</w:t>
            </w:r>
          </w:p>
        </w:tc>
      </w:tr>
      <w:tr w:rsidR="005254B5" w:rsidRPr="00AA7F63" w14:paraId="3FD1225B" w14:textId="77777777" w:rsidTr="00E87A9B">
        <w:trPr>
          <w:trHeight w:val="12281"/>
          <w:jc w:val="center"/>
        </w:trPr>
        <w:tc>
          <w:tcPr>
            <w:tcW w:w="10893" w:type="dxa"/>
            <w:vAlign w:val="center"/>
          </w:tcPr>
          <w:p w14:paraId="3FDBC607" w14:textId="77777777" w:rsidR="0037496B" w:rsidRPr="0088144D" w:rsidRDefault="0037496B" w:rsidP="0037496B">
            <w:pPr>
              <w:pStyle w:val="aa"/>
              <w:numPr>
                <w:ilvl w:val="0"/>
                <w:numId w:val="31"/>
              </w:numPr>
              <w:spacing w:line="320" w:lineRule="exact"/>
              <w:ind w:leftChars="0" w:left="284" w:hanging="284"/>
              <w:jc w:val="both"/>
              <w:rPr>
                <w:rFonts w:ascii="Times New Roman" w:hAnsi="Times New Roman"/>
              </w:rPr>
            </w:pPr>
            <w:r w:rsidRPr="0088144D">
              <w:rPr>
                <w:rFonts w:ascii="Times New Roman" w:hAnsi="Times New Roman"/>
              </w:rPr>
              <w:t xml:space="preserve">The </w:t>
            </w:r>
            <w:proofErr w:type="spellStart"/>
            <w:r w:rsidRPr="0088144D">
              <w:rPr>
                <w:rFonts w:ascii="Times New Roman" w:hAnsi="Times New Roman"/>
              </w:rPr>
              <w:t>YunTech</w:t>
            </w:r>
            <w:proofErr w:type="spellEnd"/>
            <w:r w:rsidRPr="0088144D">
              <w:rPr>
                <w:rFonts w:ascii="Times New Roman" w:hAnsi="Times New Roman"/>
              </w:rPr>
              <w:t xml:space="preserve"> Library provides </w:t>
            </w:r>
            <w:r>
              <w:rPr>
                <w:rFonts w:ascii="Times New Roman" w:hAnsi="Times New Roman"/>
              </w:rPr>
              <w:t xml:space="preserve">an </w:t>
            </w:r>
            <w:r w:rsidRPr="0088144D">
              <w:rPr>
                <w:rFonts w:ascii="Times New Roman" w:hAnsi="Times New Roman"/>
              </w:rPr>
              <w:t xml:space="preserve">exhibition hall to be used temporarily </w:t>
            </w:r>
            <w:r>
              <w:rPr>
                <w:rFonts w:ascii="Times New Roman" w:hAnsi="Times New Roman"/>
              </w:rPr>
              <w:t>both</w:t>
            </w:r>
            <w:r w:rsidRPr="0088144D">
              <w:rPr>
                <w:rFonts w:ascii="Times New Roman" w:hAnsi="Times New Roman"/>
              </w:rPr>
              <w:t xml:space="preserve"> external and internal groups to fulfill the purpose of sharing the library space, facilities, and resources.</w:t>
            </w:r>
          </w:p>
          <w:p w14:paraId="6D48C11F" w14:textId="77777777" w:rsidR="0037496B" w:rsidRPr="0088144D" w:rsidRDefault="0037496B" w:rsidP="0037496B">
            <w:pPr>
              <w:pStyle w:val="aa"/>
              <w:numPr>
                <w:ilvl w:val="0"/>
                <w:numId w:val="31"/>
              </w:numPr>
              <w:adjustRightInd w:val="0"/>
              <w:snapToGrid w:val="0"/>
              <w:spacing w:line="320" w:lineRule="exact"/>
              <w:ind w:leftChars="0" w:left="284" w:hanging="284"/>
              <w:jc w:val="both"/>
              <w:rPr>
                <w:rFonts w:ascii="Times New Roman" w:hAnsi="Times New Roman"/>
                <w:color w:val="000000"/>
                <w:szCs w:val="24"/>
              </w:rPr>
            </w:pPr>
            <w:r w:rsidRPr="0088144D">
              <w:rPr>
                <w:rFonts w:ascii="Times New Roman" w:hAnsi="Times New Roman" w:hint="eastAsia"/>
              </w:rPr>
              <w:t>I</w:t>
            </w:r>
            <w:r w:rsidRPr="0088144D">
              <w:rPr>
                <w:rFonts w:ascii="Times New Roman" w:hAnsi="Times New Roman"/>
              </w:rPr>
              <w:t>n order to meet the requirements of using the library exhibition hall as a venue to hold various artistic and cultural activities for faculty and students to showcase their achievements in the Art Mosaic of the Library, both the</w:t>
            </w:r>
            <w:r w:rsidRPr="0088144D">
              <w:rPr>
                <w:rFonts w:ascii="Times New Roman" w:hAnsi="Times New Roman"/>
                <w:color w:val="000000"/>
                <w:szCs w:val="24"/>
              </w:rPr>
              <w:t xml:space="preserve"> internal and the external groups or organizations applying for exhibition activities should comply with the following guidelines:</w:t>
            </w:r>
          </w:p>
          <w:p w14:paraId="1B25C683" w14:textId="77777777" w:rsidR="0037496B" w:rsidRPr="0088144D" w:rsidRDefault="0037496B" w:rsidP="0037496B">
            <w:pPr>
              <w:pStyle w:val="aa"/>
              <w:numPr>
                <w:ilvl w:val="0"/>
                <w:numId w:val="32"/>
              </w:numPr>
              <w:spacing w:line="320" w:lineRule="exact"/>
              <w:ind w:leftChars="100" w:left="524" w:hanging="284"/>
              <w:jc w:val="both"/>
              <w:rPr>
                <w:rFonts w:ascii="Times New Roman" w:hAnsi="Times New Roman"/>
                <w:color w:val="000000"/>
                <w:szCs w:val="24"/>
              </w:rPr>
            </w:pPr>
            <w:r w:rsidRPr="0088144D">
              <w:rPr>
                <w:rFonts w:ascii="Times New Roman" w:hAnsi="Times New Roman"/>
                <w:color w:val="000000"/>
                <w:szCs w:val="24"/>
              </w:rPr>
              <w:t>Submission of application form and event plan</w:t>
            </w:r>
            <w:r>
              <w:rPr>
                <w:rFonts w:ascii="Times New Roman" w:hAnsi="Times New Roman" w:hint="eastAsia"/>
                <w:color w:val="000000"/>
                <w:szCs w:val="24"/>
              </w:rPr>
              <w:t>:</w:t>
            </w:r>
          </w:p>
          <w:p w14:paraId="133D59FF" w14:textId="77777777" w:rsidR="0037496B" w:rsidRPr="0088144D" w:rsidRDefault="0037496B" w:rsidP="0037496B">
            <w:pPr>
              <w:pStyle w:val="aa"/>
              <w:spacing w:line="320" w:lineRule="exact"/>
              <w:jc w:val="both"/>
              <w:rPr>
                <w:rFonts w:ascii="Times New Roman" w:hAnsi="Times New Roman"/>
              </w:rPr>
            </w:pPr>
            <w:r w:rsidRPr="0088144D">
              <w:rPr>
                <w:rFonts w:ascii="Times New Roman" w:hAnsi="Times New Roman"/>
              </w:rPr>
              <w:t>When it comes to the application of the venue for display or exhibition purposes, all campus organizations or off-campus organizations should complete the application form and the activity proposal together with the provision of the digital graphic files for review before the application is approved.</w:t>
            </w:r>
          </w:p>
          <w:p w14:paraId="33B24D46" w14:textId="77777777" w:rsidR="0037496B" w:rsidRPr="0088144D" w:rsidRDefault="0037496B" w:rsidP="0037496B">
            <w:pPr>
              <w:pStyle w:val="aa"/>
              <w:numPr>
                <w:ilvl w:val="0"/>
                <w:numId w:val="32"/>
              </w:numPr>
              <w:adjustRightInd w:val="0"/>
              <w:snapToGrid w:val="0"/>
              <w:spacing w:line="320" w:lineRule="exact"/>
              <w:ind w:leftChars="100" w:left="524" w:hanging="284"/>
              <w:jc w:val="both"/>
              <w:rPr>
                <w:rFonts w:ascii="Times New Roman" w:hAnsi="Times New Roman"/>
                <w:color w:val="000000"/>
                <w:szCs w:val="24"/>
              </w:rPr>
            </w:pPr>
            <w:r w:rsidRPr="0088144D">
              <w:rPr>
                <w:rFonts w:ascii="Times New Roman" w:hAnsi="Times New Roman" w:hint="eastAsia"/>
              </w:rPr>
              <w:t>P</w:t>
            </w:r>
            <w:r w:rsidRPr="0088144D">
              <w:rPr>
                <w:rFonts w:ascii="Times New Roman" w:hAnsi="Times New Roman"/>
              </w:rPr>
              <w:t>rinciple of borrowing exhibition hall</w:t>
            </w:r>
          </w:p>
          <w:p w14:paraId="5A4B54C3" w14:textId="77777777" w:rsidR="0037496B" w:rsidRPr="0088144D" w:rsidRDefault="0037496B" w:rsidP="0037496B">
            <w:pPr>
              <w:pStyle w:val="aa"/>
              <w:numPr>
                <w:ilvl w:val="0"/>
                <w:numId w:val="33"/>
              </w:numPr>
              <w:adjustRightInd w:val="0"/>
              <w:snapToGrid w:val="0"/>
              <w:spacing w:line="320" w:lineRule="exact"/>
              <w:ind w:leftChars="150" w:left="700" w:hanging="340"/>
              <w:jc w:val="both"/>
              <w:rPr>
                <w:rFonts w:ascii="Times New Roman" w:hAnsi="Times New Roman"/>
                <w:color w:val="000000"/>
                <w:szCs w:val="24"/>
              </w:rPr>
            </w:pPr>
            <w:r w:rsidRPr="0088144D">
              <w:rPr>
                <w:rFonts w:ascii="Times New Roman" w:hAnsi="Times New Roman"/>
                <w:color w:val="000000"/>
                <w:szCs w:val="24"/>
              </w:rPr>
              <w:t xml:space="preserve">We consider the application of the venue made by the </w:t>
            </w:r>
            <w:proofErr w:type="spellStart"/>
            <w:r w:rsidRPr="0088144D">
              <w:rPr>
                <w:rFonts w:ascii="Times New Roman" w:hAnsi="Times New Roman"/>
                <w:color w:val="000000"/>
                <w:szCs w:val="24"/>
              </w:rPr>
              <w:t>YunTech</w:t>
            </w:r>
            <w:proofErr w:type="spellEnd"/>
            <w:r w:rsidRPr="0088144D">
              <w:rPr>
                <w:rFonts w:ascii="Times New Roman" w:hAnsi="Times New Roman"/>
                <w:color w:val="000000"/>
                <w:szCs w:val="24"/>
              </w:rPr>
              <w:t xml:space="preserve"> Library and all campus units as a priority. Events include the performance presentation assigned by the Ministry of Education and those organized by the university’s major administrative units, the university’s teaching and instruction units, and the university’s clubs, along with teachers' and students’ own creation works done for presentation.</w:t>
            </w:r>
          </w:p>
          <w:p w14:paraId="16FFB0FB" w14:textId="77777777" w:rsidR="0037496B" w:rsidRPr="0088144D" w:rsidRDefault="0037496B" w:rsidP="0037496B">
            <w:pPr>
              <w:pStyle w:val="aa"/>
              <w:numPr>
                <w:ilvl w:val="0"/>
                <w:numId w:val="33"/>
              </w:numPr>
              <w:spacing w:line="320" w:lineRule="exact"/>
              <w:ind w:leftChars="150" w:left="700" w:hanging="340"/>
              <w:jc w:val="both"/>
              <w:rPr>
                <w:rFonts w:ascii="Times New Roman" w:hAnsi="Times New Roman"/>
              </w:rPr>
            </w:pPr>
            <w:r w:rsidRPr="0088144D">
              <w:rPr>
                <w:rFonts w:ascii="Times New Roman" w:hAnsi="Times New Roman"/>
              </w:rPr>
              <w:t>In order to promote the library services and the art exhibitions or activities, off-campus organizations should sign up and receive approval by submitting the official document before use.</w:t>
            </w:r>
          </w:p>
          <w:p w14:paraId="6A35557D" w14:textId="77777777" w:rsidR="0037496B" w:rsidRPr="0088144D" w:rsidRDefault="0037496B" w:rsidP="0037496B">
            <w:pPr>
              <w:pStyle w:val="aa"/>
              <w:numPr>
                <w:ilvl w:val="0"/>
                <w:numId w:val="33"/>
              </w:numPr>
              <w:adjustRightInd w:val="0"/>
              <w:snapToGrid w:val="0"/>
              <w:spacing w:line="320" w:lineRule="exact"/>
              <w:ind w:leftChars="150" w:left="700" w:hanging="340"/>
              <w:jc w:val="both"/>
              <w:rPr>
                <w:rFonts w:ascii="Times New Roman" w:hAnsi="Times New Roman"/>
                <w:color w:val="000000"/>
                <w:szCs w:val="24"/>
              </w:rPr>
            </w:pPr>
            <w:r w:rsidRPr="0088144D">
              <w:rPr>
                <w:rFonts w:ascii="Times New Roman" w:hAnsi="Times New Roman"/>
              </w:rPr>
              <w:t>D</w:t>
            </w:r>
            <w:r w:rsidRPr="0088144D">
              <w:rPr>
                <w:rFonts w:ascii="Times New Roman" w:hAnsi="Times New Roman" w:hint="eastAsia"/>
              </w:rPr>
              <w:t>is</w:t>
            </w:r>
            <w:r w:rsidRPr="0088144D">
              <w:rPr>
                <w:rFonts w:ascii="Times New Roman" w:hAnsi="Times New Roman"/>
              </w:rPr>
              <w:t>qualifications</w:t>
            </w:r>
            <w:r>
              <w:rPr>
                <w:rFonts w:ascii="Times New Roman" w:hAnsi="Times New Roman" w:hint="eastAsia"/>
              </w:rPr>
              <w:t>:</w:t>
            </w:r>
          </w:p>
          <w:p w14:paraId="1B1D811E" w14:textId="77777777" w:rsidR="0037496B" w:rsidRPr="0088144D" w:rsidRDefault="0037496B" w:rsidP="0037496B">
            <w:pPr>
              <w:pStyle w:val="aa"/>
              <w:numPr>
                <w:ilvl w:val="0"/>
                <w:numId w:val="34"/>
              </w:numPr>
              <w:adjustRightInd w:val="0"/>
              <w:snapToGrid w:val="0"/>
              <w:spacing w:line="320" w:lineRule="exact"/>
              <w:ind w:leftChars="300" w:left="1202" w:hanging="482"/>
              <w:jc w:val="both"/>
              <w:rPr>
                <w:rFonts w:ascii="Times New Roman" w:hAnsi="Times New Roman"/>
                <w:color w:val="000000"/>
                <w:szCs w:val="24"/>
              </w:rPr>
            </w:pPr>
            <w:r w:rsidRPr="0088144D">
              <w:rPr>
                <w:rFonts w:ascii="Times New Roman" w:hAnsi="Times New Roman"/>
                <w:color w:val="000000"/>
                <w:szCs w:val="24"/>
              </w:rPr>
              <w:t xml:space="preserve">Violations of law or </w:t>
            </w:r>
            <w:proofErr w:type="spellStart"/>
            <w:r w:rsidRPr="0088144D">
              <w:rPr>
                <w:rFonts w:ascii="Times New Roman" w:hAnsi="Times New Roman"/>
                <w:color w:val="000000"/>
                <w:szCs w:val="24"/>
              </w:rPr>
              <w:t>YunTech</w:t>
            </w:r>
            <w:proofErr w:type="spellEnd"/>
            <w:r w:rsidRPr="0088144D">
              <w:rPr>
                <w:rFonts w:ascii="Times New Roman" w:hAnsi="Times New Roman"/>
                <w:color w:val="000000"/>
                <w:szCs w:val="24"/>
              </w:rPr>
              <w:t xml:space="preserve"> regulations</w:t>
            </w:r>
          </w:p>
          <w:p w14:paraId="55EF142B" w14:textId="77777777" w:rsidR="0037496B" w:rsidRPr="0088144D" w:rsidRDefault="0037496B" w:rsidP="0037496B">
            <w:pPr>
              <w:pStyle w:val="aa"/>
              <w:numPr>
                <w:ilvl w:val="0"/>
                <w:numId w:val="34"/>
              </w:numPr>
              <w:spacing w:line="320" w:lineRule="exact"/>
              <w:ind w:leftChars="300" w:left="1202" w:hanging="482"/>
              <w:jc w:val="both"/>
              <w:rPr>
                <w:rFonts w:ascii="Times New Roman" w:hAnsi="Times New Roman"/>
              </w:rPr>
            </w:pPr>
            <w:r w:rsidRPr="0088144D">
              <w:rPr>
                <w:rFonts w:ascii="Times New Roman" w:hAnsi="Times New Roman"/>
              </w:rPr>
              <w:t>Situations with safety concerns</w:t>
            </w:r>
          </w:p>
          <w:p w14:paraId="4FE59F45" w14:textId="77777777" w:rsidR="0037496B" w:rsidRPr="0088144D" w:rsidRDefault="0037496B" w:rsidP="0037496B">
            <w:pPr>
              <w:pStyle w:val="aa"/>
              <w:numPr>
                <w:ilvl w:val="0"/>
                <w:numId w:val="34"/>
              </w:numPr>
              <w:spacing w:line="320" w:lineRule="exact"/>
              <w:ind w:leftChars="300" w:left="1202" w:hanging="482"/>
              <w:jc w:val="both"/>
              <w:rPr>
                <w:rFonts w:ascii="Times New Roman" w:hAnsi="Times New Roman"/>
              </w:rPr>
            </w:pPr>
            <w:r w:rsidRPr="0088144D">
              <w:rPr>
                <w:rFonts w:ascii="Times New Roman" w:hAnsi="Times New Roman"/>
              </w:rPr>
              <w:t>Inconsistent with the original application content</w:t>
            </w:r>
          </w:p>
          <w:p w14:paraId="371BF841" w14:textId="77777777" w:rsidR="0037496B" w:rsidRPr="0088144D" w:rsidRDefault="0037496B" w:rsidP="0037496B">
            <w:pPr>
              <w:pStyle w:val="aa"/>
              <w:numPr>
                <w:ilvl w:val="0"/>
                <w:numId w:val="34"/>
              </w:numPr>
              <w:spacing w:line="320" w:lineRule="exact"/>
              <w:ind w:leftChars="300" w:left="1202" w:hanging="482"/>
              <w:jc w:val="both"/>
              <w:rPr>
                <w:rFonts w:ascii="Times New Roman" w:hAnsi="Times New Roman"/>
              </w:rPr>
            </w:pPr>
            <w:r w:rsidRPr="0088144D">
              <w:rPr>
                <w:rFonts w:ascii="Times New Roman" w:hAnsi="Times New Roman"/>
              </w:rPr>
              <w:t>Other situations which are deemed to be unsuitable for readers</w:t>
            </w:r>
          </w:p>
          <w:p w14:paraId="470F9574" w14:textId="77777777" w:rsidR="0037496B" w:rsidRPr="0088144D" w:rsidRDefault="0037496B" w:rsidP="0037496B">
            <w:pPr>
              <w:pStyle w:val="aa"/>
              <w:numPr>
                <w:ilvl w:val="0"/>
                <w:numId w:val="31"/>
              </w:numPr>
              <w:spacing w:line="320" w:lineRule="exact"/>
              <w:ind w:leftChars="0" w:left="284" w:hanging="284"/>
              <w:jc w:val="both"/>
              <w:rPr>
                <w:rFonts w:ascii="Times New Roman" w:hAnsi="Times New Roman"/>
              </w:rPr>
            </w:pPr>
            <w:r w:rsidRPr="0088144D">
              <w:rPr>
                <w:rFonts w:ascii="Times New Roman" w:hAnsi="Times New Roman"/>
              </w:rPr>
              <w:t>Exhibition layout</w:t>
            </w:r>
            <w:r>
              <w:rPr>
                <w:rFonts w:ascii="Times New Roman" w:hAnsi="Times New Roman" w:hint="eastAsia"/>
              </w:rPr>
              <w:t>:</w:t>
            </w:r>
          </w:p>
          <w:p w14:paraId="3BE553B0" w14:textId="77777777" w:rsidR="0037496B" w:rsidRPr="0088144D" w:rsidRDefault="0037496B" w:rsidP="0037496B">
            <w:pPr>
              <w:pStyle w:val="aa"/>
              <w:spacing w:line="320" w:lineRule="exact"/>
              <w:jc w:val="both"/>
              <w:rPr>
                <w:rFonts w:ascii="Times New Roman" w:hAnsi="Times New Roman"/>
              </w:rPr>
            </w:pPr>
            <w:r w:rsidRPr="0088144D">
              <w:rPr>
                <w:rFonts w:ascii="Times New Roman" w:hAnsi="Times New Roman"/>
              </w:rPr>
              <w:t>Applicants are required to provide a venue layout schematic file for the purpose of review and approval. They also should complete the layout the day before the beginning of the exhibition, and the art exhibition should be removed the next day after the end of the exhibition. The Library will not be responsible for custody during the period of the exhibition.</w:t>
            </w:r>
          </w:p>
          <w:p w14:paraId="67C86AE4" w14:textId="77777777" w:rsidR="0037496B" w:rsidRPr="0088144D" w:rsidRDefault="0037496B" w:rsidP="0037496B">
            <w:pPr>
              <w:pStyle w:val="aa"/>
              <w:numPr>
                <w:ilvl w:val="0"/>
                <w:numId w:val="31"/>
              </w:numPr>
              <w:spacing w:line="320" w:lineRule="exact"/>
              <w:ind w:leftChars="0" w:left="284" w:hanging="284"/>
              <w:jc w:val="both"/>
              <w:rPr>
                <w:rFonts w:ascii="Times New Roman" w:hAnsi="Times New Roman"/>
              </w:rPr>
            </w:pPr>
            <w:r w:rsidRPr="0088144D">
              <w:rPr>
                <w:rFonts w:ascii="Times New Roman" w:hAnsi="Times New Roman"/>
              </w:rPr>
              <w:t>All applicants shall use the venue in accordance with the regulations. If the venue is damaged due to not in accordance with the regulations, applicants shall be liable for compensation.</w:t>
            </w:r>
          </w:p>
          <w:p w14:paraId="0EB99282" w14:textId="77777777" w:rsidR="0037496B" w:rsidRPr="0088144D" w:rsidRDefault="0037496B" w:rsidP="0037496B">
            <w:pPr>
              <w:pStyle w:val="aa"/>
              <w:numPr>
                <w:ilvl w:val="0"/>
                <w:numId w:val="31"/>
              </w:numPr>
              <w:spacing w:line="320" w:lineRule="exact"/>
              <w:ind w:leftChars="0"/>
              <w:jc w:val="both"/>
              <w:rPr>
                <w:rFonts w:ascii="Times New Roman" w:hAnsi="Times New Roman"/>
              </w:rPr>
            </w:pPr>
            <w:r w:rsidRPr="0088144D">
              <w:rPr>
                <w:rFonts w:ascii="Times New Roman" w:hAnsi="Times New Roman"/>
              </w:rPr>
              <w:t>All applicants are requested to print their own invitation cards, posters, and other promotional materials.</w:t>
            </w:r>
          </w:p>
          <w:p w14:paraId="00364B5D" w14:textId="77777777" w:rsidR="0037496B" w:rsidRPr="0088144D" w:rsidRDefault="0037496B" w:rsidP="0037496B">
            <w:pPr>
              <w:pStyle w:val="aa"/>
              <w:numPr>
                <w:ilvl w:val="0"/>
                <w:numId w:val="31"/>
              </w:numPr>
              <w:spacing w:line="320" w:lineRule="exact"/>
              <w:ind w:leftChars="0"/>
              <w:jc w:val="both"/>
              <w:rPr>
                <w:rFonts w:ascii="Times New Roman" w:hAnsi="Times New Roman"/>
              </w:rPr>
            </w:pPr>
            <w:r w:rsidRPr="0088144D">
              <w:rPr>
                <w:rFonts w:ascii="Times New Roman" w:hAnsi="Times New Roman"/>
              </w:rPr>
              <w:t xml:space="preserve">Applicants are held accountable for the package, shipment and insurance of the artworks on display. </w:t>
            </w:r>
          </w:p>
          <w:p w14:paraId="3DF5E2DC" w14:textId="77777777" w:rsidR="0037496B" w:rsidRPr="0088144D" w:rsidRDefault="0037496B" w:rsidP="0037496B">
            <w:pPr>
              <w:pStyle w:val="aa"/>
              <w:numPr>
                <w:ilvl w:val="0"/>
                <w:numId w:val="31"/>
              </w:numPr>
              <w:spacing w:line="320" w:lineRule="exact"/>
              <w:ind w:leftChars="0"/>
              <w:jc w:val="both"/>
              <w:rPr>
                <w:rFonts w:ascii="Times New Roman" w:hAnsi="Times New Roman"/>
              </w:rPr>
            </w:pPr>
            <w:r w:rsidRPr="0088144D">
              <w:rPr>
                <w:rFonts w:ascii="Times New Roman" w:hAnsi="Times New Roman"/>
              </w:rPr>
              <w:t xml:space="preserve">If applicants would like to organize an opening ceremony, a tea party, a ribbon-cutting ceremony, etc. Please contact the </w:t>
            </w:r>
            <w:proofErr w:type="spellStart"/>
            <w:r w:rsidRPr="0088144D">
              <w:rPr>
                <w:rFonts w:ascii="Times New Roman" w:hAnsi="Times New Roman"/>
              </w:rPr>
              <w:t>YunTech</w:t>
            </w:r>
            <w:proofErr w:type="spellEnd"/>
            <w:r w:rsidRPr="0088144D">
              <w:rPr>
                <w:rFonts w:ascii="Times New Roman" w:hAnsi="Times New Roman"/>
              </w:rPr>
              <w:t xml:space="preserve"> Library staff.</w:t>
            </w:r>
          </w:p>
          <w:p w14:paraId="1D0CF4FB" w14:textId="77777777" w:rsidR="0037496B" w:rsidRPr="0088144D" w:rsidRDefault="0037496B" w:rsidP="0037496B">
            <w:pPr>
              <w:pStyle w:val="aa"/>
              <w:numPr>
                <w:ilvl w:val="0"/>
                <w:numId w:val="31"/>
              </w:numPr>
              <w:adjustRightInd w:val="0"/>
              <w:snapToGrid w:val="0"/>
              <w:spacing w:line="320" w:lineRule="exact"/>
              <w:ind w:leftChars="0"/>
              <w:jc w:val="both"/>
              <w:rPr>
                <w:rFonts w:ascii="Times New Roman" w:hAnsi="Times New Roman"/>
                <w:color w:val="000000"/>
                <w:szCs w:val="24"/>
              </w:rPr>
            </w:pPr>
            <w:r w:rsidRPr="0088144D">
              <w:rPr>
                <w:rFonts w:ascii="Times New Roman" w:hAnsi="Times New Roman"/>
              </w:rPr>
              <w:t>During the period of the exhibition, applicants shall dispatch staff to maintain the artworks and explain to the visitors, and please be courteous. After the exhibition, applicants should be in charge of cleaning up and restoring the venue to the original status.</w:t>
            </w:r>
            <w:r w:rsidRPr="0088144D">
              <w:rPr>
                <w:rFonts w:ascii="Times New Roman" w:hAnsi="Times New Roman" w:hint="eastAsia"/>
              </w:rPr>
              <w:t xml:space="preserve"> </w:t>
            </w:r>
            <w:r w:rsidRPr="0088144D">
              <w:rPr>
                <w:rFonts w:ascii="Times New Roman" w:hAnsi="Times New Roman"/>
                <w:color w:val="000000"/>
                <w:szCs w:val="24"/>
              </w:rPr>
              <w:t>During the exhibition period, the applicant should assign staff to maintain the works and explain to visitors, pay attention to polite manners, and be responsible for cleaning the venue and restoring it to its original state after the exhibition ends.</w:t>
            </w:r>
          </w:p>
          <w:p w14:paraId="151F07FE" w14:textId="77777777" w:rsidR="0037496B" w:rsidRPr="0088144D" w:rsidRDefault="0037496B" w:rsidP="0037496B">
            <w:pPr>
              <w:pStyle w:val="aa"/>
              <w:numPr>
                <w:ilvl w:val="0"/>
                <w:numId w:val="31"/>
              </w:numPr>
              <w:spacing w:line="320" w:lineRule="exact"/>
              <w:ind w:leftChars="0"/>
              <w:jc w:val="both"/>
              <w:rPr>
                <w:rFonts w:ascii="Times New Roman" w:hAnsi="Times New Roman"/>
              </w:rPr>
            </w:pPr>
            <w:r w:rsidRPr="0088144D">
              <w:rPr>
                <w:rFonts w:ascii="Times New Roman" w:hAnsi="Times New Roman"/>
              </w:rPr>
              <w:t xml:space="preserve">If there are any matters not mentioned in These Guidelines, the Director of </w:t>
            </w:r>
            <w:proofErr w:type="spellStart"/>
            <w:r w:rsidRPr="0088144D">
              <w:rPr>
                <w:rFonts w:ascii="Times New Roman" w:hAnsi="Times New Roman"/>
              </w:rPr>
              <w:t>YunTech</w:t>
            </w:r>
            <w:proofErr w:type="spellEnd"/>
            <w:r w:rsidRPr="0088144D">
              <w:rPr>
                <w:rFonts w:ascii="Times New Roman" w:hAnsi="Times New Roman"/>
              </w:rPr>
              <w:t xml:space="preserve"> Library will negotiate with the supervisor of the applicant unit.</w:t>
            </w:r>
          </w:p>
          <w:p w14:paraId="628267B3" w14:textId="77777777" w:rsidR="005254B5" w:rsidRPr="004C6173" w:rsidRDefault="0037496B" w:rsidP="0037496B">
            <w:pPr>
              <w:pStyle w:val="aa"/>
              <w:numPr>
                <w:ilvl w:val="0"/>
                <w:numId w:val="31"/>
              </w:numPr>
              <w:snapToGrid w:val="0"/>
              <w:spacing w:line="300" w:lineRule="exact"/>
              <w:ind w:leftChars="0" w:left="284" w:hanging="284"/>
              <w:jc w:val="both"/>
              <w:rPr>
                <w:rFonts w:ascii="Times New Roman" w:hAnsi="Times New Roman"/>
              </w:rPr>
            </w:pPr>
            <w:r w:rsidRPr="0088144D">
              <w:rPr>
                <w:rFonts w:ascii="Times New Roman" w:hAnsi="Times New Roman"/>
              </w:rPr>
              <w:t>These regulations are implemented by the Library Affairs Meeting after being approved by the Director of the Library. The same applies to the amendments to be made in this regard.</w:t>
            </w:r>
          </w:p>
        </w:tc>
      </w:tr>
    </w:tbl>
    <w:p w14:paraId="551FDF37" w14:textId="77777777" w:rsidR="00E87A9B" w:rsidRPr="00AA7F63" w:rsidRDefault="00E87A9B" w:rsidP="0037496B">
      <w:pPr>
        <w:spacing w:line="440" w:lineRule="exact"/>
        <w:rPr>
          <w:rFonts w:ascii="Times New Roman" w:hAnsi="Times New Roman"/>
          <w:sz w:val="22"/>
        </w:rPr>
      </w:pPr>
    </w:p>
    <w:sectPr w:rsidR="00E87A9B" w:rsidRPr="00AA7F63" w:rsidSect="0037496B">
      <w:footerReference w:type="default" r:id="rId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B0F7A" w14:textId="77777777" w:rsidR="000C7212" w:rsidRDefault="000C7212" w:rsidP="003E4D63">
      <w:r>
        <w:separator/>
      </w:r>
    </w:p>
  </w:endnote>
  <w:endnote w:type="continuationSeparator" w:id="0">
    <w:p w14:paraId="7F9D3DD8" w14:textId="77777777" w:rsidR="000C7212" w:rsidRDefault="000C7212" w:rsidP="003E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18AD" w14:textId="77777777" w:rsidR="00622D23" w:rsidRDefault="00622D23">
    <w:pPr>
      <w:pStyle w:val="a6"/>
      <w:jc w:val="center"/>
    </w:pPr>
    <w:r>
      <w:rPr>
        <w:rFonts w:hint="eastAsia"/>
      </w:rPr>
      <w:t>1-</w:t>
    </w:r>
    <w:r w:rsidR="0083480B">
      <w:fldChar w:fldCharType="begin"/>
    </w:r>
    <w:r w:rsidR="0083480B">
      <w:instrText xml:space="preserve"> PAGE   \* MERGEFORMAT </w:instrText>
    </w:r>
    <w:r w:rsidR="0083480B">
      <w:fldChar w:fldCharType="separate"/>
    </w:r>
    <w:r w:rsidR="00236B06" w:rsidRPr="00236B06">
      <w:rPr>
        <w:noProof/>
        <w:lang w:val="zh-TW"/>
      </w:rPr>
      <w:t>1</w:t>
    </w:r>
    <w:r w:rsidR="008348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6A4FC" w14:textId="77777777" w:rsidR="000C7212" w:rsidRDefault="000C7212" w:rsidP="003E4D63">
      <w:r>
        <w:separator/>
      </w:r>
    </w:p>
  </w:footnote>
  <w:footnote w:type="continuationSeparator" w:id="0">
    <w:p w14:paraId="0DB8C8AB" w14:textId="77777777" w:rsidR="000C7212" w:rsidRDefault="000C7212" w:rsidP="003E4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69E"/>
    <w:multiLevelType w:val="hybridMultilevel"/>
    <w:tmpl w:val="D9CC15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D4401"/>
    <w:multiLevelType w:val="hybridMultilevel"/>
    <w:tmpl w:val="2528D4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3E6421"/>
    <w:multiLevelType w:val="hybridMultilevel"/>
    <w:tmpl w:val="FECC7C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91928"/>
    <w:multiLevelType w:val="hybridMultilevel"/>
    <w:tmpl w:val="1F3206C8"/>
    <w:lvl w:ilvl="0" w:tplc="F7F07348">
      <w:start w:val="1"/>
      <w:numFmt w:val="taiwaneseCountingThousand"/>
      <w:lvlText w:val="%1、"/>
      <w:lvlJc w:val="left"/>
      <w:pPr>
        <w:ind w:left="453" w:hanging="42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4" w15:restartNumberingAfterBreak="0">
    <w:nsid w:val="0E516ACE"/>
    <w:multiLevelType w:val="hybridMultilevel"/>
    <w:tmpl w:val="5D46C2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2A32F2"/>
    <w:multiLevelType w:val="hybridMultilevel"/>
    <w:tmpl w:val="2ABE0E6E"/>
    <w:lvl w:ilvl="0" w:tplc="145C81E4">
      <w:start w:val="1"/>
      <w:numFmt w:val="taiwaneseCountingThousand"/>
      <w:lvlText w:val="%1、"/>
      <w:lvlJc w:val="left"/>
      <w:pPr>
        <w:tabs>
          <w:tab w:val="num" w:pos="737"/>
        </w:tabs>
        <w:ind w:left="737" w:hanging="680"/>
      </w:pPr>
      <w:rPr>
        <w:rFonts w:hint="default"/>
        <w:lang w:val="en-US"/>
      </w:rPr>
    </w:lvl>
    <w:lvl w:ilvl="1" w:tplc="DE2A953C">
      <w:start w:val="1"/>
      <w:numFmt w:val="decimal"/>
      <w:lvlText w:val="%2."/>
      <w:lvlJc w:val="left"/>
      <w:pPr>
        <w:tabs>
          <w:tab w:val="num" w:pos="927"/>
        </w:tabs>
        <w:ind w:left="907" w:hanging="34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2D1BEC"/>
    <w:multiLevelType w:val="hybridMultilevel"/>
    <w:tmpl w:val="C6E604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56663A"/>
    <w:multiLevelType w:val="hybridMultilevel"/>
    <w:tmpl w:val="394C9AFE"/>
    <w:lvl w:ilvl="0" w:tplc="C908B256">
      <w:start w:val="1"/>
      <w:numFmt w:val="taiwaneseCountingThousand"/>
      <w:lvlText w:val="%1、"/>
      <w:lvlJc w:val="left"/>
      <w:pPr>
        <w:ind w:left="453"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205ED9"/>
    <w:multiLevelType w:val="hybridMultilevel"/>
    <w:tmpl w:val="D79AEA14"/>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26872FD8"/>
    <w:multiLevelType w:val="hybridMultilevel"/>
    <w:tmpl w:val="CE9E0746"/>
    <w:lvl w:ilvl="0" w:tplc="5484E402">
      <w:start w:val="1"/>
      <w:numFmt w:val="upperRoman"/>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47197B"/>
    <w:multiLevelType w:val="hybridMultilevel"/>
    <w:tmpl w:val="81CE34BC"/>
    <w:lvl w:ilvl="0" w:tplc="E5F21178">
      <w:start w:val="1"/>
      <w:numFmt w:val="decimal"/>
      <w:suff w:val="space"/>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A5537FE"/>
    <w:multiLevelType w:val="hybridMultilevel"/>
    <w:tmpl w:val="E042C5E0"/>
    <w:lvl w:ilvl="0" w:tplc="D0889DC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C4163EA"/>
    <w:multiLevelType w:val="hybridMultilevel"/>
    <w:tmpl w:val="135632F2"/>
    <w:lvl w:ilvl="0" w:tplc="821E6102">
      <w:start w:val="1"/>
      <w:numFmt w:val="lowerLetter"/>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3" w15:restartNumberingAfterBreak="0">
    <w:nsid w:val="3240061F"/>
    <w:multiLevelType w:val="hybridMultilevel"/>
    <w:tmpl w:val="0E88D27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93324"/>
    <w:multiLevelType w:val="multilevel"/>
    <w:tmpl w:val="5AE2008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2E10EEA"/>
    <w:multiLevelType w:val="hybridMultilevel"/>
    <w:tmpl w:val="406CCDF8"/>
    <w:lvl w:ilvl="0" w:tplc="EFC28AC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2E23A9B"/>
    <w:multiLevelType w:val="hybridMultilevel"/>
    <w:tmpl w:val="6D0259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48356C"/>
    <w:multiLevelType w:val="hybridMultilevel"/>
    <w:tmpl w:val="1DF0C79E"/>
    <w:lvl w:ilvl="0" w:tplc="15BE5C44">
      <w:start w:val="1"/>
      <w:numFmt w:val="upperRoman"/>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83C88"/>
    <w:multiLevelType w:val="multilevel"/>
    <w:tmpl w:val="DB4ED718"/>
    <w:lvl w:ilvl="0">
      <w:start w:val="2"/>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3ECB3C18"/>
    <w:multiLevelType w:val="hybridMultilevel"/>
    <w:tmpl w:val="4AD8C8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295094"/>
    <w:multiLevelType w:val="hybridMultilevel"/>
    <w:tmpl w:val="018493B6"/>
    <w:lvl w:ilvl="0" w:tplc="CCAA53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A06988"/>
    <w:multiLevelType w:val="multilevel"/>
    <w:tmpl w:val="0E88D272"/>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0D2021F"/>
    <w:multiLevelType w:val="hybridMultilevel"/>
    <w:tmpl w:val="23CA5F72"/>
    <w:lvl w:ilvl="0" w:tplc="F0440662">
      <w:start w:val="1"/>
      <w:numFmt w:val="upperLetter"/>
      <w:suff w:val="space"/>
      <w:lvlText w:val="%1."/>
      <w:lvlJc w:val="left"/>
      <w:pPr>
        <w:ind w:left="480" w:hanging="480"/>
      </w:pPr>
      <w:rPr>
        <w:rFonts w:hint="eastAsia"/>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3" w15:restartNumberingAfterBreak="0">
    <w:nsid w:val="432059B8"/>
    <w:multiLevelType w:val="hybridMultilevel"/>
    <w:tmpl w:val="F0C0A22E"/>
    <w:lvl w:ilvl="0" w:tplc="38E61CCA">
      <w:start w:val="1"/>
      <w:numFmt w:val="lowerLetter"/>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4" w15:restartNumberingAfterBreak="0">
    <w:nsid w:val="45EC3C94"/>
    <w:multiLevelType w:val="hybridMultilevel"/>
    <w:tmpl w:val="F6445A44"/>
    <w:lvl w:ilvl="0" w:tplc="16BA440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5" w15:restartNumberingAfterBreak="0">
    <w:nsid w:val="470A7DA9"/>
    <w:multiLevelType w:val="hybridMultilevel"/>
    <w:tmpl w:val="55B6AEC0"/>
    <w:lvl w:ilvl="0" w:tplc="98266FAA">
      <w:start w:val="1"/>
      <w:numFmt w:val="upperRoman"/>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3C27FB"/>
    <w:multiLevelType w:val="hybridMultilevel"/>
    <w:tmpl w:val="B8BA580C"/>
    <w:lvl w:ilvl="0" w:tplc="1C6CC10E">
      <w:start w:val="1"/>
      <w:numFmt w:val="lowerRoman"/>
      <w:lvlText w:val="%1."/>
      <w:lvlJc w:val="right"/>
      <w:pPr>
        <w:ind w:left="567" w:hanging="8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E670D65"/>
    <w:multiLevelType w:val="hybridMultilevel"/>
    <w:tmpl w:val="C9845084"/>
    <w:lvl w:ilvl="0" w:tplc="EF845CC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58225754"/>
    <w:multiLevelType w:val="hybridMultilevel"/>
    <w:tmpl w:val="D79AEA14"/>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15:restartNumberingAfterBreak="0">
    <w:nsid w:val="5A6E6772"/>
    <w:multiLevelType w:val="hybridMultilevel"/>
    <w:tmpl w:val="D65E8E64"/>
    <w:lvl w:ilvl="0" w:tplc="9AF8C6F8">
      <w:start w:val="2"/>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C642CD3"/>
    <w:multiLevelType w:val="hybridMultilevel"/>
    <w:tmpl w:val="1CD6A9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C2245C"/>
    <w:multiLevelType w:val="hybridMultilevel"/>
    <w:tmpl w:val="A2D8E500"/>
    <w:lvl w:ilvl="0" w:tplc="DB0A92BC">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720EDF"/>
    <w:multiLevelType w:val="hybridMultilevel"/>
    <w:tmpl w:val="2A961BAA"/>
    <w:lvl w:ilvl="0" w:tplc="7C960CC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9A4D9E"/>
    <w:multiLevelType w:val="hybridMultilevel"/>
    <w:tmpl w:val="F4783B00"/>
    <w:lvl w:ilvl="0" w:tplc="A70883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32"/>
  </w:num>
  <w:num w:numId="4">
    <w:abstractNumId w:val="31"/>
  </w:num>
  <w:num w:numId="5">
    <w:abstractNumId w:val="33"/>
  </w:num>
  <w:num w:numId="6">
    <w:abstractNumId w:val="6"/>
  </w:num>
  <w:num w:numId="7">
    <w:abstractNumId w:val="4"/>
  </w:num>
  <w:num w:numId="8">
    <w:abstractNumId w:val="28"/>
  </w:num>
  <w:num w:numId="9">
    <w:abstractNumId w:val="16"/>
  </w:num>
  <w:num w:numId="10">
    <w:abstractNumId w:val="0"/>
  </w:num>
  <w:num w:numId="11">
    <w:abstractNumId w:val="1"/>
  </w:num>
  <w:num w:numId="12">
    <w:abstractNumId w:val="19"/>
  </w:num>
  <w:num w:numId="13">
    <w:abstractNumId w:val="13"/>
  </w:num>
  <w:num w:numId="14">
    <w:abstractNumId w:val="21"/>
  </w:num>
  <w:num w:numId="15">
    <w:abstractNumId w:val="30"/>
  </w:num>
  <w:num w:numId="16">
    <w:abstractNumId w:val="2"/>
  </w:num>
  <w:num w:numId="17">
    <w:abstractNumId w:val="20"/>
  </w:num>
  <w:num w:numId="18">
    <w:abstractNumId w:val="3"/>
  </w:num>
  <w:num w:numId="19">
    <w:abstractNumId w:val="7"/>
  </w:num>
  <w:num w:numId="20">
    <w:abstractNumId w:val="2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7"/>
  </w:num>
  <w:num w:numId="26">
    <w:abstractNumId w:val="26"/>
  </w:num>
  <w:num w:numId="27">
    <w:abstractNumId w:val="10"/>
  </w:num>
  <w:num w:numId="28">
    <w:abstractNumId w:val="25"/>
  </w:num>
  <w:num w:numId="29">
    <w:abstractNumId w:val="14"/>
  </w:num>
  <w:num w:numId="30">
    <w:abstractNumId w:val="18"/>
  </w:num>
  <w:num w:numId="31">
    <w:abstractNumId w:val="9"/>
  </w:num>
  <w:num w:numId="32">
    <w:abstractNumId w:val="15"/>
  </w:num>
  <w:num w:numId="33">
    <w:abstractNumId w:val="2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63"/>
    <w:rsid w:val="00004F3B"/>
    <w:rsid w:val="00016557"/>
    <w:rsid w:val="00022E7F"/>
    <w:rsid w:val="00031763"/>
    <w:rsid w:val="0005734F"/>
    <w:rsid w:val="0007130B"/>
    <w:rsid w:val="00072DCA"/>
    <w:rsid w:val="000903C5"/>
    <w:rsid w:val="000A2E67"/>
    <w:rsid w:val="000B594B"/>
    <w:rsid w:val="000C65F3"/>
    <w:rsid w:val="000C7212"/>
    <w:rsid w:val="000D176D"/>
    <w:rsid w:val="000D33FA"/>
    <w:rsid w:val="000D766F"/>
    <w:rsid w:val="000D790A"/>
    <w:rsid w:val="000E32E7"/>
    <w:rsid w:val="000F4E51"/>
    <w:rsid w:val="00102F45"/>
    <w:rsid w:val="00116BB6"/>
    <w:rsid w:val="00122BBF"/>
    <w:rsid w:val="00137724"/>
    <w:rsid w:val="001377C1"/>
    <w:rsid w:val="00156EC4"/>
    <w:rsid w:val="001733B1"/>
    <w:rsid w:val="00177D2B"/>
    <w:rsid w:val="00177EF6"/>
    <w:rsid w:val="00195B8A"/>
    <w:rsid w:val="001A43F2"/>
    <w:rsid w:val="001A5B4E"/>
    <w:rsid w:val="001B38EC"/>
    <w:rsid w:val="001D769C"/>
    <w:rsid w:val="00212ECB"/>
    <w:rsid w:val="002264BB"/>
    <w:rsid w:val="002269EE"/>
    <w:rsid w:val="00236B06"/>
    <w:rsid w:val="002454F4"/>
    <w:rsid w:val="002647A1"/>
    <w:rsid w:val="00297518"/>
    <w:rsid w:val="002A6C70"/>
    <w:rsid w:val="002B6408"/>
    <w:rsid w:val="002C451B"/>
    <w:rsid w:val="002D4E4E"/>
    <w:rsid w:val="002D7472"/>
    <w:rsid w:val="002F4974"/>
    <w:rsid w:val="00306F42"/>
    <w:rsid w:val="00314555"/>
    <w:rsid w:val="003201E5"/>
    <w:rsid w:val="003246EE"/>
    <w:rsid w:val="00354173"/>
    <w:rsid w:val="00355871"/>
    <w:rsid w:val="003659F5"/>
    <w:rsid w:val="00367C30"/>
    <w:rsid w:val="00371D45"/>
    <w:rsid w:val="00373009"/>
    <w:rsid w:val="0037496B"/>
    <w:rsid w:val="00396CE8"/>
    <w:rsid w:val="003A4459"/>
    <w:rsid w:val="003B75B3"/>
    <w:rsid w:val="003E3D58"/>
    <w:rsid w:val="003E4D63"/>
    <w:rsid w:val="003E64F9"/>
    <w:rsid w:val="003E6CB4"/>
    <w:rsid w:val="003F053F"/>
    <w:rsid w:val="003F3B4B"/>
    <w:rsid w:val="00401F44"/>
    <w:rsid w:val="00402F5C"/>
    <w:rsid w:val="0041247E"/>
    <w:rsid w:val="00412E88"/>
    <w:rsid w:val="00443BE2"/>
    <w:rsid w:val="00466791"/>
    <w:rsid w:val="00495F94"/>
    <w:rsid w:val="00497B27"/>
    <w:rsid w:val="004C60DC"/>
    <w:rsid w:val="004C6173"/>
    <w:rsid w:val="004F3FAC"/>
    <w:rsid w:val="004F7A92"/>
    <w:rsid w:val="005168D1"/>
    <w:rsid w:val="005174B6"/>
    <w:rsid w:val="005254B5"/>
    <w:rsid w:val="00526454"/>
    <w:rsid w:val="00541984"/>
    <w:rsid w:val="00546C45"/>
    <w:rsid w:val="0056782C"/>
    <w:rsid w:val="00580AEE"/>
    <w:rsid w:val="00582DFC"/>
    <w:rsid w:val="00594435"/>
    <w:rsid w:val="00594BD7"/>
    <w:rsid w:val="00596762"/>
    <w:rsid w:val="0059769E"/>
    <w:rsid w:val="005C372D"/>
    <w:rsid w:val="005E0944"/>
    <w:rsid w:val="005E17B9"/>
    <w:rsid w:val="005E5765"/>
    <w:rsid w:val="005F0D43"/>
    <w:rsid w:val="00606C2E"/>
    <w:rsid w:val="0061149B"/>
    <w:rsid w:val="00622D23"/>
    <w:rsid w:val="006421EC"/>
    <w:rsid w:val="00665851"/>
    <w:rsid w:val="006741D0"/>
    <w:rsid w:val="0069016F"/>
    <w:rsid w:val="006946EC"/>
    <w:rsid w:val="006B2CCE"/>
    <w:rsid w:val="006B425C"/>
    <w:rsid w:val="006E7E1D"/>
    <w:rsid w:val="006F2374"/>
    <w:rsid w:val="006F7218"/>
    <w:rsid w:val="00731B48"/>
    <w:rsid w:val="007409F4"/>
    <w:rsid w:val="00740AE0"/>
    <w:rsid w:val="007440E0"/>
    <w:rsid w:val="0077522D"/>
    <w:rsid w:val="00790808"/>
    <w:rsid w:val="0079460B"/>
    <w:rsid w:val="00797AFD"/>
    <w:rsid w:val="007A44A9"/>
    <w:rsid w:val="007B0C06"/>
    <w:rsid w:val="007B10D4"/>
    <w:rsid w:val="007D129D"/>
    <w:rsid w:val="007F5F0C"/>
    <w:rsid w:val="00807C88"/>
    <w:rsid w:val="0083480B"/>
    <w:rsid w:val="00834B43"/>
    <w:rsid w:val="00851114"/>
    <w:rsid w:val="00863FDE"/>
    <w:rsid w:val="008A1546"/>
    <w:rsid w:val="008A5990"/>
    <w:rsid w:val="008C7D53"/>
    <w:rsid w:val="008E35F3"/>
    <w:rsid w:val="008F40C1"/>
    <w:rsid w:val="008F5847"/>
    <w:rsid w:val="0090066A"/>
    <w:rsid w:val="0091198D"/>
    <w:rsid w:val="009157D0"/>
    <w:rsid w:val="00920B4E"/>
    <w:rsid w:val="0096097F"/>
    <w:rsid w:val="00961A9A"/>
    <w:rsid w:val="00961DEF"/>
    <w:rsid w:val="00980DF9"/>
    <w:rsid w:val="00995713"/>
    <w:rsid w:val="00A056DB"/>
    <w:rsid w:val="00A12C13"/>
    <w:rsid w:val="00A37817"/>
    <w:rsid w:val="00A4478D"/>
    <w:rsid w:val="00A51684"/>
    <w:rsid w:val="00A767A7"/>
    <w:rsid w:val="00A77C3A"/>
    <w:rsid w:val="00A94526"/>
    <w:rsid w:val="00A96A12"/>
    <w:rsid w:val="00AA273C"/>
    <w:rsid w:val="00AA7F63"/>
    <w:rsid w:val="00AC7524"/>
    <w:rsid w:val="00AD2F65"/>
    <w:rsid w:val="00AF2776"/>
    <w:rsid w:val="00AF6A6D"/>
    <w:rsid w:val="00B1594C"/>
    <w:rsid w:val="00B33DDF"/>
    <w:rsid w:val="00B40D6C"/>
    <w:rsid w:val="00B455B3"/>
    <w:rsid w:val="00B519ED"/>
    <w:rsid w:val="00B53B7A"/>
    <w:rsid w:val="00B74831"/>
    <w:rsid w:val="00BB46DE"/>
    <w:rsid w:val="00BC16BB"/>
    <w:rsid w:val="00BC4DB0"/>
    <w:rsid w:val="00C07857"/>
    <w:rsid w:val="00C1765B"/>
    <w:rsid w:val="00C242C3"/>
    <w:rsid w:val="00C631BA"/>
    <w:rsid w:val="00C7085B"/>
    <w:rsid w:val="00C7621D"/>
    <w:rsid w:val="00C80ECA"/>
    <w:rsid w:val="00C91CB7"/>
    <w:rsid w:val="00CA525B"/>
    <w:rsid w:val="00CE2D47"/>
    <w:rsid w:val="00D0782F"/>
    <w:rsid w:val="00D2374C"/>
    <w:rsid w:val="00D35297"/>
    <w:rsid w:val="00D42A2B"/>
    <w:rsid w:val="00D7112D"/>
    <w:rsid w:val="00D71584"/>
    <w:rsid w:val="00D717E4"/>
    <w:rsid w:val="00D87070"/>
    <w:rsid w:val="00D87668"/>
    <w:rsid w:val="00DA28B7"/>
    <w:rsid w:val="00DC58DC"/>
    <w:rsid w:val="00DC6539"/>
    <w:rsid w:val="00DD030A"/>
    <w:rsid w:val="00DD6FC0"/>
    <w:rsid w:val="00DD73C8"/>
    <w:rsid w:val="00DE40AB"/>
    <w:rsid w:val="00DE6296"/>
    <w:rsid w:val="00DF6EFE"/>
    <w:rsid w:val="00E106D3"/>
    <w:rsid w:val="00E136E9"/>
    <w:rsid w:val="00E250D9"/>
    <w:rsid w:val="00E2710A"/>
    <w:rsid w:val="00E32254"/>
    <w:rsid w:val="00E401AA"/>
    <w:rsid w:val="00E411EE"/>
    <w:rsid w:val="00E64FE1"/>
    <w:rsid w:val="00E6500B"/>
    <w:rsid w:val="00E6574A"/>
    <w:rsid w:val="00E86DC2"/>
    <w:rsid w:val="00E87A9B"/>
    <w:rsid w:val="00E90276"/>
    <w:rsid w:val="00ED20AB"/>
    <w:rsid w:val="00F13F0C"/>
    <w:rsid w:val="00F16829"/>
    <w:rsid w:val="00F44869"/>
    <w:rsid w:val="00F44A39"/>
    <w:rsid w:val="00F513A8"/>
    <w:rsid w:val="00F64AF4"/>
    <w:rsid w:val="00F73383"/>
    <w:rsid w:val="00F91311"/>
    <w:rsid w:val="00FC512E"/>
    <w:rsid w:val="00FD5905"/>
    <w:rsid w:val="00FF5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DA3EC"/>
  <w15:chartTrackingRefBased/>
  <w15:docId w15:val="{6F6CBBEC-AF48-4F92-B4AE-9707C8A5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D2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4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E4D63"/>
    <w:pPr>
      <w:tabs>
        <w:tab w:val="center" w:pos="4153"/>
        <w:tab w:val="right" w:pos="8306"/>
      </w:tabs>
      <w:snapToGrid w:val="0"/>
    </w:pPr>
    <w:rPr>
      <w:sz w:val="20"/>
      <w:szCs w:val="20"/>
    </w:rPr>
  </w:style>
  <w:style w:type="character" w:customStyle="1" w:styleId="a5">
    <w:name w:val="頁首 字元"/>
    <w:link w:val="a4"/>
    <w:uiPriority w:val="99"/>
    <w:rsid w:val="003E4D63"/>
    <w:rPr>
      <w:sz w:val="20"/>
      <w:szCs w:val="20"/>
    </w:rPr>
  </w:style>
  <w:style w:type="paragraph" w:styleId="a6">
    <w:name w:val="footer"/>
    <w:basedOn w:val="a"/>
    <w:link w:val="a7"/>
    <w:uiPriority w:val="99"/>
    <w:unhideWhenUsed/>
    <w:rsid w:val="003E4D63"/>
    <w:pPr>
      <w:tabs>
        <w:tab w:val="center" w:pos="4153"/>
        <w:tab w:val="right" w:pos="8306"/>
      </w:tabs>
      <w:snapToGrid w:val="0"/>
    </w:pPr>
    <w:rPr>
      <w:sz w:val="20"/>
      <w:szCs w:val="20"/>
    </w:rPr>
  </w:style>
  <w:style w:type="character" w:customStyle="1" w:styleId="a7">
    <w:name w:val="頁尾 字元"/>
    <w:link w:val="a6"/>
    <w:uiPriority w:val="99"/>
    <w:rsid w:val="003E4D63"/>
    <w:rPr>
      <w:sz w:val="20"/>
      <w:szCs w:val="20"/>
    </w:rPr>
  </w:style>
  <w:style w:type="paragraph" w:styleId="a8">
    <w:name w:val="Body Text Indent"/>
    <w:basedOn w:val="a"/>
    <w:link w:val="a9"/>
    <w:semiHidden/>
    <w:rsid w:val="003E4D63"/>
    <w:pPr>
      <w:tabs>
        <w:tab w:val="left" w:pos="3660"/>
      </w:tabs>
      <w:ind w:leftChars="200" w:left="480"/>
      <w:jc w:val="both"/>
    </w:pPr>
    <w:rPr>
      <w:rFonts w:ascii="Times New Roman" w:hAnsi="Times New Roman"/>
      <w:szCs w:val="24"/>
    </w:rPr>
  </w:style>
  <w:style w:type="character" w:customStyle="1" w:styleId="a9">
    <w:name w:val="本文縮排 字元"/>
    <w:link w:val="a8"/>
    <w:semiHidden/>
    <w:rsid w:val="003E4D63"/>
    <w:rPr>
      <w:rFonts w:ascii="Times New Roman" w:eastAsia="新細明體" w:hAnsi="Times New Roman" w:cs="Times New Roman"/>
      <w:szCs w:val="24"/>
    </w:rPr>
  </w:style>
  <w:style w:type="paragraph" w:styleId="aa">
    <w:name w:val="List Paragraph"/>
    <w:basedOn w:val="a"/>
    <w:uiPriority w:val="34"/>
    <w:qFormat/>
    <w:rsid w:val="0056782C"/>
    <w:pPr>
      <w:ind w:leftChars="200" w:left="480"/>
    </w:pPr>
  </w:style>
  <w:style w:type="paragraph" w:styleId="ab">
    <w:name w:val="Body Text"/>
    <w:basedOn w:val="a"/>
    <w:link w:val="ac"/>
    <w:uiPriority w:val="99"/>
    <w:semiHidden/>
    <w:unhideWhenUsed/>
    <w:rsid w:val="00DA28B7"/>
    <w:pPr>
      <w:spacing w:after="120"/>
    </w:pPr>
  </w:style>
  <w:style w:type="character" w:customStyle="1" w:styleId="ac">
    <w:name w:val="本文 字元"/>
    <w:basedOn w:val="a0"/>
    <w:link w:val="ab"/>
    <w:uiPriority w:val="99"/>
    <w:semiHidden/>
    <w:rsid w:val="00DA28B7"/>
  </w:style>
  <w:style w:type="character" w:styleId="ad">
    <w:name w:val="Hyperlink"/>
    <w:semiHidden/>
    <w:rsid w:val="00DA28B7"/>
    <w:rPr>
      <w:color w:val="0000FF"/>
      <w:u w:val="single"/>
    </w:rPr>
  </w:style>
  <w:style w:type="paragraph" w:styleId="ae">
    <w:name w:val="Balloon Text"/>
    <w:basedOn w:val="a"/>
    <w:link w:val="af"/>
    <w:uiPriority w:val="99"/>
    <w:semiHidden/>
    <w:unhideWhenUsed/>
    <w:rsid w:val="00807C88"/>
    <w:rPr>
      <w:rFonts w:ascii="Cambria" w:hAnsi="Cambria"/>
      <w:sz w:val="18"/>
      <w:szCs w:val="18"/>
    </w:rPr>
  </w:style>
  <w:style w:type="character" w:customStyle="1" w:styleId="af">
    <w:name w:val="註解方塊文字 字元"/>
    <w:link w:val="ae"/>
    <w:uiPriority w:val="99"/>
    <w:semiHidden/>
    <w:rsid w:val="00807C88"/>
    <w:rPr>
      <w:rFonts w:ascii="Cambria" w:eastAsia="新細明體" w:hAnsi="Cambria" w:cs="Times New Roman"/>
      <w:sz w:val="18"/>
      <w:szCs w:val="18"/>
    </w:rPr>
  </w:style>
  <w:style w:type="character" w:styleId="af0">
    <w:name w:val="Unresolved Mention"/>
    <w:uiPriority w:val="99"/>
    <w:semiHidden/>
    <w:unhideWhenUsed/>
    <w:rsid w:val="00156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9254">
      <w:bodyDiv w:val="1"/>
      <w:marLeft w:val="180"/>
      <w:marRight w:val="180"/>
      <w:marTop w:val="180"/>
      <w:marBottom w:val="0"/>
      <w:divBdr>
        <w:top w:val="none" w:sz="0" w:space="0" w:color="auto"/>
        <w:left w:val="none" w:sz="0" w:space="0" w:color="auto"/>
        <w:bottom w:val="none" w:sz="0" w:space="0" w:color="auto"/>
        <w:right w:val="none" w:sz="0" w:space="0" w:color="auto"/>
      </w:divBdr>
      <w:divsChild>
        <w:div w:id="1843815811">
          <w:marLeft w:val="0"/>
          <w:marRight w:val="0"/>
          <w:marTop w:val="0"/>
          <w:marBottom w:val="0"/>
          <w:divBdr>
            <w:top w:val="none" w:sz="0" w:space="0" w:color="auto"/>
            <w:left w:val="none" w:sz="0" w:space="0" w:color="auto"/>
            <w:bottom w:val="none" w:sz="0" w:space="0" w:color="auto"/>
            <w:right w:val="none" w:sz="0" w:space="0" w:color="auto"/>
          </w:divBdr>
        </w:div>
      </w:divsChild>
    </w:div>
    <w:div w:id="489060035">
      <w:bodyDiv w:val="1"/>
      <w:marLeft w:val="180"/>
      <w:marRight w:val="180"/>
      <w:marTop w:val="180"/>
      <w:marBottom w:val="0"/>
      <w:divBdr>
        <w:top w:val="none" w:sz="0" w:space="0" w:color="auto"/>
        <w:left w:val="none" w:sz="0" w:space="0" w:color="auto"/>
        <w:bottom w:val="none" w:sz="0" w:space="0" w:color="auto"/>
        <w:right w:val="none" w:sz="0" w:space="0" w:color="auto"/>
      </w:divBdr>
      <w:divsChild>
        <w:div w:id="802966567">
          <w:marLeft w:val="0"/>
          <w:marRight w:val="0"/>
          <w:marTop w:val="0"/>
          <w:marBottom w:val="0"/>
          <w:divBdr>
            <w:top w:val="none" w:sz="0" w:space="0" w:color="auto"/>
            <w:left w:val="none" w:sz="0" w:space="0" w:color="auto"/>
            <w:bottom w:val="none" w:sz="0" w:space="0" w:color="auto"/>
            <w:right w:val="none" w:sz="0" w:space="0" w:color="auto"/>
          </w:divBdr>
        </w:div>
      </w:divsChild>
    </w:div>
    <w:div w:id="611743828">
      <w:bodyDiv w:val="1"/>
      <w:marLeft w:val="0"/>
      <w:marRight w:val="0"/>
      <w:marTop w:val="0"/>
      <w:marBottom w:val="0"/>
      <w:divBdr>
        <w:top w:val="none" w:sz="0" w:space="0" w:color="auto"/>
        <w:left w:val="none" w:sz="0" w:space="0" w:color="auto"/>
        <w:bottom w:val="none" w:sz="0" w:space="0" w:color="auto"/>
        <w:right w:val="none" w:sz="0" w:space="0" w:color="auto"/>
      </w:divBdr>
    </w:div>
    <w:div w:id="725883761">
      <w:bodyDiv w:val="1"/>
      <w:marLeft w:val="0"/>
      <w:marRight w:val="0"/>
      <w:marTop w:val="0"/>
      <w:marBottom w:val="0"/>
      <w:divBdr>
        <w:top w:val="none" w:sz="0" w:space="0" w:color="auto"/>
        <w:left w:val="none" w:sz="0" w:space="0" w:color="auto"/>
        <w:bottom w:val="none" w:sz="0" w:space="0" w:color="auto"/>
        <w:right w:val="none" w:sz="0" w:space="0" w:color="auto"/>
      </w:divBdr>
    </w:div>
    <w:div w:id="1045570139">
      <w:bodyDiv w:val="1"/>
      <w:marLeft w:val="0"/>
      <w:marRight w:val="0"/>
      <w:marTop w:val="0"/>
      <w:marBottom w:val="0"/>
      <w:divBdr>
        <w:top w:val="none" w:sz="0" w:space="0" w:color="auto"/>
        <w:left w:val="none" w:sz="0" w:space="0" w:color="auto"/>
        <w:bottom w:val="none" w:sz="0" w:space="0" w:color="auto"/>
        <w:right w:val="none" w:sz="0" w:space="0" w:color="auto"/>
      </w:divBdr>
    </w:div>
    <w:div w:id="1100569376">
      <w:bodyDiv w:val="1"/>
      <w:marLeft w:val="0"/>
      <w:marRight w:val="0"/>
      <w:marTop w:val="0"/>
      <w:marBottom w:val="0"/>
      <w:divBdr>
        <w:top w:val="none" w:sz="0" w:space="0" w:color="auto"/>
        <w:left w:val="none" w:sz="0" w:space="0" w:color="auto"/>
        <w:bottom w:val="none" w:sz="0" w:space="0" w:color="auto"/>
        <w:right w:val="none" w:sz="0" w:space="0" w:color="auto"/>
      </w:divBdr>
    </w:div>
    <w:div w:id="1268346018">
      <w:bodyDiv w:val="1"/>
      <w:marLeft w:val="0"/>
      <w:marRight w:val="0"/>
      <w:marTop w:val="0"/>
      <w:marBottom w:val="0"/>
      <w:divBdr>
        <w:top w:val="none" w:sz="0" w:space="0" w:color="auto"/>
        <w:left w:val="none" w:sz="0" w:space="0" w:color="auto"/>
        <w:bottom w:val="none" w:sz="0" w:space="0" w:color="auto"/>
        <w:right w:val="none" w:sz="0" w:space="0" w:color="auto"/>
      </w:divBdr>
    </w:div>
    <w:div w:id="1914971571">
      <w:bodyDiv w:val="1"/>
      <w:marLeft w:val="0"/>
      <w:marRight w:val="0"/>
      <w:marTop w:val="0"/>
      <w:marBottom w:val="0"/>
      <w:divBdr>
        <w:top w:val="none" w:sz="0" w:space="0" w:color="auto"/>
        <w:left w:val="none" w:sz="0" w:space="0" w:color="auto"/>
        <w:bottom w:val="none" w:sz="0" w:space="0" w:color="auto"/>
        <w:right w:val="none" w:sz="0" w:space="0" w:color="auto"/>
      </w:divBdr>
    </w:div>
    <w:div w:id="20193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space.yuntech.edu.tw/%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009C-7FC1-4F2A-9120-D17B5F99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1631</Words>
  <Characters>5042</Characters>
  <Application>Microsoft Office Word</Application>
  <DocSecurity>0</DocSecurity>
  <Lines>126</Lines>
  <Paragraphs>101</Paragraphs>
  <ScaleCrop>false</ScaleCrop>
  <Company/>
  <LinksUpToDate>false</LinksUpToDate>
  <CharactersWithSpaces>6572</CharactersWithSpaces>
  <SharedDoc>false</SharedDoc>
  <HLinks>
    <vt:vector size="6" baseType="variant">
      <vt:variant>
        <vt:i4>5767218</vt:i4>
      </vt:variant>
      <vt:variant>
        <vt:i4>0</vt:i4>
      </vt:variant>
      <vt:variant>
        <vt:i4>0</vt:i4>
      </vt:variant>
      <vt:variant>
        <vt:i4>5</vt:i4>
      </vt:variant>
      <vt:variant>
        <vt:lpwstr>mailto:chenyiti@yuntech.edu.tw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cp:lastModifiedBy>Library</cp:lastModifiedBy>
  <cp:revision>2</cp:revision>
  <cp:lastPrinted>2023-11-03T05:20:00Z</cp:lastPrinted>
  <dcterms:created xsi:type="dcterms:W3CDTF">2024-03-06T06:48:00Z</dcterms:created>
  <dcterms:modified xsi:type="dcterms:W3CDTF">2024-03-06T06:48:00Z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484d9b07cfdbb1b452eeb8cbfaeb36f5788482d14470893759374b51aeac4cb3</vt:lpwstr>
  </property>
</Properties>
</file>